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E78" w:rsidRDefault="00972E60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УТВЕРЖДЕНО</w:t>
      </w:r>
    </w:p>
    <w:p w:rsidR="009E6E78" w:rsidRDefault="00972E60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комитета </w:t>
      </w:r>
      <w:r>
        <w:rPr>
          <w:rFonts w:ascii="Times New Roman" w:hAnsi="Times New Roman"/>
          <w:sz w:val="28"/>
          <w:szCs w:val="28"/>
        </w:rPr>
        <w:br/>
        <w:t xml:space="preserve">образования и науки </w:t>
      </w:r>
    </w:p>
    <w:p w:rsidR="009E6E78" w:rsidRDefault="00972E60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Волгоградской области</w:t>
      </w:r>
    </w:p>
    <w:p w:rsidR="009E6E78" w:rsidRDefault="009E6E78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9E6E78" w:rsidRDefault="00972E60">
      <w:pPr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                   №  </w:t>
      </w:r>
    </w:p>
    <w:p w:rsidR="009E6E78" w:rsidRDefault="009E6E7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6E78" w:rsidRDefault="00972E6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9E6E78" w:rsidRDefault="009E6E7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6E78" w:rsidRDefault="00972E6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pacing w:val="4"/>
          <w:sz w:val="28"/>
          <w:szCs w:val="28"/>
        </w:rPr>
      </w:pPr>
      <w:r>
        <w:rPr>
          <w:rFonts w:ascii="Times New Roman" w:eastAsia="Times New Roman" w:hAnsi="Times New Roman"/>
          <w:spacing w:val="4"/>
          <w:sz w:val="28"/>
          <w:szCs w:val="28"/>
        </w:rPr>
        <w:t xml:space="preserve">о региональном этапе Всероссийского конкурса сочинений 2025 года </w:t>
      </w:r>
      <w:r>
        <w:rPr>
          <w:rFonts w:ascii="Times New Roman" w:eastAsia="Times New Roman" w:hAnsi="Times New Roman"/>
          <w:spacing w:val="4"/>
          <w:sz w:val="28"/>
          <w:szCs w:val="28"/>
        </w:rPr>
        <w:br/>
        <w:t>в Волгоградской области</w:t>
      </w:r>
    </w:p>
    <w:p w:rsidR="009E6E78" w:rsidRDefault="009E6E78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6E78" w:rsidRDefault="00972E6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 w:rsidR="009E6E78" w:rsidRDefault="009E6E7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Настоящее Положение определяет условия и порядок проведения регионального этапа Всероссийского конкурса сочинений 2025 года </w:t>
      </w:r>
      <w:r>
        <w:rPr>
          <w:rFonts w:ascii="Times New Roman" w:hAnsi="Times New Roman"/>
          <w:sz w:val="28"/>
          <w:szCs w:val="28"/>
        </w:rPr>
        <w:br/>
        <w:t>в Волгоградской области (далее именуется – Конкурс).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Организаторами Конкурса являются: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 образования и науки Волгог</w:t>
      </w:r>
      <w:r>
        <w:rPr>
          <w:rFonts w:ascii="Times New Roman" w:hAnsi="Times New Roman"/>
          <w:sz w:val="28"/>
          <w:szCs w:val="28"/>
        </w:rPr>
        <w:t xml:space="preserve">радской области; 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 высшего образования "Волгоградский государственный социально-педагогический университет".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Региональным координатором Конкурса является государственное автономное учрежд</w:t>
      </w:r>
      <w:r>
        <w:rPr>
          <w:rFonts w:ascii="Times New Roman" w:hAnsi="Times New Roman"/>
          <w:sz w:val="28"/>
          <w:szCs w:val="28"/>
        </w:rPr>
        <w:t>ение дополнительного профессионального образования "Волгоградская государственная академия последипломного образования" (далее именуется – региональный координатор).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Цели Конкурса: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духовного облика и нравственных ориентиров молодого покол</w:t>
      </w:r>
      <w:r>
        <w:rPr>
          <w:rFonts w:ascii="Times New Roman" w:hAnsi="Times New Roman"/>
          <w:sz w:val="28"/>
          <w:szCs w:val="28"/>
        </w:rPr>
        <w:t>ения через эмоциональное, интеллектуальное и эстетическое осмысление художественных произведений, воспитание ценностного отношения к русскому языку и литературе.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Задачи Конкурса: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 для самовыражения обучающихся в творческой </w:t>
      </w:r>
      <w:r>
        <w:rPr>
          <w:rFonts w:ascii="Times New Roman" w:hAnsi="Times New Roman"/>
          <w:sz w:val="28"/>
          <w:szCs w:val="28"/>
        </w:rPr>
        <w:t>деятельности, реализации их творческого потенциала, повышения их социальной и творческой активности;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стремления развивать и проявлять качества творческой личности;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читательской активности обучающихся;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литературно одарённых </w:t>
      </w:r>
      <w:r>
        <w:rPr>
          <w:rFonts w:ascii="Times New Roman" w:hAnsi="Times New Roman"/>
          <w:sz w:val="28"/>
          <w:szCs w:val="28"/>
        </w:rPr>
        <w:t>обучающихся;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распространение результатов литературного творчества участников Конкурса;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внимания общественности к социально значимым проектам в области образования.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Информация о проведении Конкурса размещается на официальном сайте комитета </w:t>
      </w:r>
      <w:r>
        <w:rPr>
          <w:rFonts w:ascii="Times New Roman" w:hAnsi="Times New Roman"/>
          <w:sz w:val="28"/>
          <w:szCs w:val="28"/>
        </w:rPr>
        <w:t xml:space="preserve">образования и науки Волгоградской области в информационно-телекоммуникационной сети "Интернет", на сайтах государственных, </w:t>
      </w:r>
      <w:r>
        <w:rPr>
          <w:rFonts w:ascii="Times New Roman" w:hAnsi="Times New Roman"/>
          <w:sz w:val="28"/>
          <w:szCs w:val="28"/>
        </w:rPr>
        <w:lastRenderedPageBreak/>
        <w:t>муниципальных, частных общеобразовательных организаций, профессиональных образовательных организаций, расположенных на территории Вол</w:t>
      </w:r>
      <w:r>
        <w:rPr>
          <w:rFonts w:ascii="Times New Roman" w:hAnsi="Times New Roman"/>
          <w:sz w:val="28"/>
          <w:szCs w:val="28"/>
        </w:rPr>
        <w:t>гоградской области, а также в средствах массовой информации.</w:t>
      </w:r>
    </w:p>
    <w:p w:rsidR="009E6E78" w:rsidRDefault="009E6E7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6E78" w:rsidRDefault="00972E6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Участники Конкурса</w:t>
      </w:r>
    </w:p>
    <w:p w:rsidR="009E6E78" w:rsidRDefault="009E6E7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В Конкурсе принимают участие обучающиеся (в том числе </w:t>
      </w:r>
      <w:r>
        <w:rPr>
          <w:rFonts w:ascii="Times New Roman" w:hAnsi="Times New Roman"/>
          <w:sz w:val="28"/>
          <w:szCs w:val="28"/>
        </w:rPr>
        <w:br/>
        <w:t>с ограниченными возможностями здоровья) общеобразовательных организаций, профессиональных образовательных орган</w:t>
      </w:r>
      <w:r>
        <w:rPr>
          <w:rFonts w:ascii="Times New Roman" w:hAnsi="Times New Roman"/>
          <w:sz w:val="28"/>
          <w:szCs w:val="28"/>
        </w:rPr>
        <w:t>изаций, реализующих образовательные программы среднего общего образования, независимо от ведомственной принадлежности и формы собственности, расположенные на территории Волгоградской области (далее – участники Конкурса).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Конкурс проводится среди 5 воз</w:t>
      </w:r>
      <w:r>
        <w:rPr>
          <w:rFonts w:ascii="Times New Roman" w:hAnsi="Times New Roman"/>
          <w:sz w:val="28"/>
          <w:szCs w:val="28"/>
        </w:rPr>
        <w:t>растных групп обучающихся: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группа – обучающиеся 4 – 5 классов;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группа – обучающиеся 6 – 7 классов;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3-я группа – обучающиеся 8 – 9 классов;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4-я группа – обучающиеся 10 – 11 классов; 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5-я группа – студенты профессиональных 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, обучающиеся по образовательным программам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среднего общего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Участие в Конкурсе добровольное.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Организаторы Конкурса оставляют за собой право использовать конкурсные материалы в некоммерческих целях (в целях рекламы Конкурса, </w:t>
      </w:r>
      <w:r>
        <w:rPr>
          <w:rFonts w:ascii="Times New Roman" w:hAnsi="Times New Roman"/>
          <w:sz w:val="28"/>
          <w:szCs w:val="28"/>
        </w:rPr>
        <w:br/>
        <w:t xml:space="preserve">в </w:t>
      </w:r>
      <w:r>
        <w:rPr>
          <w:rFonts w:ascii="Times New Roman" w:hAnsi="Times New Roman"/>
          <w:sz w:val="28"/>
          <w:szCs w:val="28"/>
        </w:rPr>
        <w:t>методических и информационных изданиях, для освещения в средствах массовой информации, в учебных целях) на основе согласия участников Конкурса. Участники Конкурса соглашаются с безвозмездной публикацией их работ или фрагментов работ любым способом и на люб</w:t>
      </w:r>
      <w:r>
        <w:rPr>
          <w:rFonts w:ascii="Times New Roman" w:hAnsi="Times New Roman"/>
          <w:sz w:val="28"/>
          <w:szCs w:val="28"/>
        </w:rPr>
        <w:t>ых носителях по усмотрению организаторов Конкурса с обязательным указанием авторства работ.</w:t>
      </w:r>
    </w:p>
    <w:p w:rsidR="009E6E78" w:rsidRDefault="009E6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E6E78" w:rsidRDefault="00972E60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Этапы проведения Конкурса</w:t>
      </w:r>
    </w:p>
    <w:p w:rsidR="009E6E78" w:rsidRDefault="009E6E7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Конкурс проводится в три этапа: </w:t>
      </w:r>
    </w:p>
    <w:p w:rsidR="009E6E78" w:rsidRDefault="00972E60">
      <w:pPr>
        <w:pStyle w:val="ae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3.1.1. 1 этап (школьный) проводится в образовательных организациях. </w:t>
      </w:r>
    </w:p>
    <w:p w:rsidR="009E6E78" w:rsidRDefault="00972E60">
      <w:pPr>
        <w:pStyle w:val="ae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1 этапе осуществляется прием заявок на участие в Конкурсе, написание конкурсного сочинения, определение победителей, направление конкурсных сочинений победителей и призеров на 2 этап Конкурса. </w:t>
      </w:r>
    </w:p>
    <w:p w:rsidR="009E6E78" w:rsidRDefault="00972E60">
      <w:pPr>
        <w:pStyle w:val="ae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проведения 1 этапа (школьного) в муниципальном районе</w:t>
      </w:r>
      <w:r>
        <w:rPr>
          <w:rFonts w:ascii="Times New Roman" w:hAnsi="Times New Roman"/>
          <w:sz w:val="28"/>
          <w:szCs w:val="28"/>
        </w:rPr>
        <w:t xml:space="preserve"> (городском округе) Волгоградской области определяются органом, осуществляющим управление в сфере образования муниципального района (городского округа) Волгоградской области.</w:t>
      </w:r>
    </w:p>
    <w:p w:rsidR="009E6E78" w:rsidRDefault="00972E60">
      <w:pPr>
        <w:pStyle w:val="ae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Рекомендуется определение единого дня написания сочинения для всех желающих приня</w:t>
      </w:r>
      <w:r>
        <w:rPr>
          <w:rFonts w:ascii="Times New Roman" w:hAnsi="Times New Roman"/>
          <w:sz w:val="28"/>
          <w:szCs w:val="28"/>
        </w:rPr>
        <w:t>ть участие в Конкурсе.</w:t>
      </w:r>
    </w:p>
    <w:p w:rsidR="009E6E78" w:rsidRDefault="00972E60">
      <w:pPr>
        <w:pStyle w:val="ae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проведения 1 этапа (школьного) в государственных общеобразовательных организациях, подведомственных комитету образования и науки Волгоградской области, профессиональных образовательных организациях, реализующих образовательные </w:t>
      </w:r>
      <w:r>
        <w:rPr>
          <w:rFonts w:ascii="Times New Roman" w:hAnsi="Times New Roman"/>
          <w:sz w:val="28"/>
          <w:szCs w:val="28"/>
        </w:rPr>
        <w:t xml:space="preserve">программы среднего общего образования, </w:t>
      </w:r>
      <w:r>
        <w:rPr>
          <w:rFonts w:ascii="Times New Roman" w:hAnsi="Times New Roman"/>
          <w:sz w:val="28"/>
          <w:szCs w:val="28"/>
        </w:rPr>
        <w:lastRenderedPageBreak/>
        <w:t>независимо от ведомственной принадлежности и формы собственности, расположенных на территории Волгоградской области, определяются администрациями образовательных организаций.</w:t>
      </w:r>
    </w:p>
    <w:p w:rsidR="009E6E78" w:rsidRDefault="00972E60">
      <w:pPr>
        <w:pStyle w:val="ae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Принятые решения утверждаются локальными а</w:t>
      </w:r>
      <w:r>
        <w:rPr>
          <w:rFonts w:ascii="Times New Roman" w:hAnsi="Times New Roman"/>
          <w:sz w:val="28"/>
          <w:szCs w:val="28"/>
        </w:rPr>
        <w:t xml:space="preserve">ктами.  </w:t>
      </w:r>
    </w:p>
    <w:p w:rsidR="009E6E78" w:rsidRDefault="00972E60">
      <w:pPr>
        <w:pStyle w:val="ae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3.1.2. 2 этап (муниципальный) – проводится в заочной форме в муниципальных районах (городских округах) Волгоградской области. </w:t>
      </w:r>
    </w:p>
    <w:p w:rsidR="009E6E78" w:rsidRDefault="00972E60">
      <w:pPr>
        <w:pStyle w:val="ae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2 этапе (муниципальном) осуществляется определение победителей </w:t>
      </w:r>
      <w:r>
        <w:rPr>
          <w:rFonts w:ascii="Times New Roman" w:hAnsi="Times New Roman"/>
          <w:sz w:val="28"/>
          <w:szCs w:val="28"/>
        </w:rPr>
        <w:br/>
        <w:t>и призеров от муниципального района (городского округ</w:t>
      </w:r>
      <w:r>
        <w:rPr>
          <w:rFonts w:ascii="Times New Roman" w:hAnsi="Times New Roman"/>
          <w:sz w:val="28"/>
          <w:szCs w:val="28"/>
        </w:rPr>
        <w:t xml:space="preserve">а) Волгоградской области, направление конкурсных сочинений, занявших первые две позиции в рейтинговых списках 2 этапа Конкурса на 3 этап Конкурса до 23 сентября 2025 г. </w:t>
      </w:r>
    </w:p>
    <w:p w:rsidR="009E6E78" w:rsidRDefault="00972E60">
      <w:pPr>
        <w:pStyle w:val="ae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Общие сроки проведения 1 и 2 этапов Конкурса: с 07 июля до 23 сентября </w:t>
      </w:r>
      <w:r>
        <w:rPr>
          <w:rFonts w:ascii="Times New Roman" w:hAnsi="Times New Roman"/>
          <w:sz w:val="28"/>
          <w:szCs w:val="28"/>
        </w:rPr>
        <w:br/>
        <w:t>2025 г.</w:t>
      </w:r>
    </w:p>
    <w:p w:rsidR="009E6E78" w:rsidRDefault="00972E60">
      <w:pPr>
        <w:pStyle w:val="ae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</w:t>
      </w:r>
      <w:r>
        <w:rPr>
          <w:rFonts w:ascii="Times New Roman" w:hAnsi="Times New Roman"/>
          <w:sz w:val="28"/>
          <w:szCs w:val="28"/>
        </w:rPr>
        <w:t>рственные общеобразовательные организации, подведомственные комитету образования и науки Волгоградской области, профессиональные образовательные организации, реализующие образовательные программы среднего общего образования, независимо от ведомственной при</w:t>
      </w:r>
      <w:r>
        <w:rPr>
          <w:rFonts w:ascii="Times New Roman" w:hAnsi="Times New Roman"/>
          <w:sz w:val="28"/>
          <w:szCs w:val="28"/>
        </w:rPr>
        <w:t>надлежности и формы собственности, расположенные на территории Волгоградской области, во 2 этапе Конкурса участие не принимают и направляют конкурсные сочинения победителей 1 этапа Конкурса на 3 этап Конкурса.</w:t>
      </w:r>
    </w:p>
    <w:p w:rsidR="009E6E78" w:rsidRDefault="00972E60">
      <w:pPr>
        <w:pStyle w:val="ae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3.1.3. 3 этап (финальный) проводится в заочной</w:t>
      </w:r>
      <w:r>
        <w:rPr>
          <w:rFonts w:ascii="Times New Roman" w:hAnsi="Times New Roman"/>
          <w:sz w:val="28"/>
          <w:szCs w:val="28"/>
        </w:rPr>
        <w:t xml:space="preserve"> форме. </w:t>
      </w:r>
    </w:p>
    <w:p w:rsidR="009E6E78" w:rsidRDefault="00972E60">
      <w:pPr>
        <w:pStyle w:val="ae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3 этапе (финальном) определяются победители и призеры Конкурса, подводятся итоги Конкурса, осуществляется направление конкурсных сочинений победителей Конкурса на федеральный этап Всероссийского конкурса сочинений 2025 года до 10 октября 2025 г</w:t>
      </w:r>
      <w:r>
        <w:rPr>
          <w:rFonts w:ascii="Times New Roman" w:hAnsi="Times New Roman"/>
          <w:sz w:val="28"/>
          <w:szCs w:val="28"/>
        </w:rPr>
        <w:t>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На всех этапах Конкурса не подлежат рассмотрению конкурсные сочинения, подготовленные с нарушением требований к их оформлению или </w:t>
      </w:r>
      <w:r>
        <w:rPr>
          <w:rFonts w:ascii="Times New Roman" w:hAnsi="Times New Roman"/>
          <w:sz w:val="28"/>
          <w:szCs w:val="28"/>
        </w:rPr>
        <w:br/>
        <w:t>с нарушением сроков представления, не соответствующие тематическим направлениям и (или) жанрам конкурсных работ, в соо</w:t>
      </w:r>
      <w:r>
        <w:rPr>
          <w:rFonts w:ascii="Times New Roman" w:hAnsi="Times New Roman"/>
          <w:sz w:val="28"/>
          <w:szCs w:val="28"/>
        </w:rPr>
        <w:t xml:space="preserve">тветствии с разделами </w:t>
      </w:r>
      <w:r>
        <w:rPr>
          <w:rFonts w:ascii="Times New Roman" w:hAnsi="Times New Roman"/>
          <w:sz w:val="28"/>
          <w:szCs w:val="28"/>
        </w:rPr>
        <w:br/>
        <w:t>4 и 5 настоящего Положения.</w:t>
      </w:r>
    </w:p>
    <w:p w:rsidR="009E6E78" w:rsidRDefault="009E6E7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:rsidR="009E6E78" w:rsidRDefault="00972E60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Тематические направления Конкурса и жанры конкурсных работ</w:t>
      </w:r>
    </w:p>
    <w:p w:rsidR="009E6E78" w:rsidRDefault="009E6E7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Тематические направления Конкурса:</w:t>
      </w:r>
    </w:p>
    <w:p w:rsidR="009E6E78" w:rsidRDefault="00972E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4.1.1. «Никто не забыт, ничто не забыто!» (О.Ф. Берггольц): 80-летие Победы в Великой Отечественной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войне;</w:t>
      </w:r>
    </w:p>
    <w:p w:rsidR="009E6E78" w:rsidRDefault="00972E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4.1.2. «Родина наша – колыбель героев» (А.Н. Толстой): юбилей великих русских полководцев – 295 лет со дня рождения А.В. Суворова; 280 лет со дня рождения М.И. Голенищева-Кутузова;</w:t>
      </w:r>
    </w:p>
    <w:p w:rsidR="009E6E78" w:rsidRDefault="00972E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4.1.3. «Родина бывает разная, но у всех она одна!» (З.Н. Александров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а): Россия – многонациональная страна;</w:t>
      </w:r>
    </w:p>
    <w:p w:rsidR="009E6E78" w:rsidRDefault="00972E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4.1.4. «Дивишься драгоценности нашего языка» (Н.В. Гоголь): 125 лет со дня рождения С.И. Ожегова;</w:t>
      </w:r>
    </w:p>
    <w:p w:rsidR="009E6E78" w:rsidRDefault="00972E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4.1.5. «Какой чистый и какой русский поэт!» (М. Горький): 130 лет со дня рождения С.А. Есенина; </w:t>
      </w:r>
    </w:p>
    <w:p w:rsidR="009E6E78" w:rsidRDefault="00972E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4.1.6. «Все мы родом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 детства» (Антуан де Сент-Экзюпери): 100-летие Международного детского центра «Артек»; 100-летие со дня основания газеты для детей «Пионерская правда»;</w:t>
      </w:r>
    </w:p>
    <w:p w:rsidR="009E6E78" w:rsidRDefault="00972E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4.1.7. «Нам песня строить и жить помогает» (В.И. Лебедев-Кумач): 125 лет со дня рождения советского ком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позитора И.О. Дунаевского; 120 лет со дня рождения советского композитора и дирижёра Б.А. Александрова;</w:t>
      </w:r>
    </w:p>
    <w:p w:rsidR="009E6E78" w:rsidRDefault="00972E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4.1.8. «Величайшее сокровище – хорошая библиотека» (В.Г. Белинский): 230 лет со дня основания Императорской публичной библиотеки – первой общедоступной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библиотеки в России;</w:t>
      </w:r>
    </w:p>
    <w:p w:rsidR="009E6E78" w:rsidRDefault="00972E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4.1.9. «Мы умираем, а искусство остается» (А.А. Блок): к юбилеям поэтов / писателей / драматургов: </w:t>
      </w:r>
    </w:p>
    <w:p w:rsidR="009E6E78" w:rsidRDefault="00972E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230 лет со дня рождения А.С. Грибоедова; </w:t>
      </w:r>
    </w:p>
    <w:p w:rsidR="009E6E78" w:rsidRDefault="00972E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225 лет со дня рождения Е.А. Баратынского; </w:t>
      </w:r>
    </w:p>
    <w:p w:rsidR="009E6E78" w:rsidRDefault="00972E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165 лет со дня рождения А.П. Чехова; </w:t>
      </w:r>
    </w:p>
    <w:p w:rsidR="009E6E78" w:rsidRDefault="00972E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135 лет со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дня рождения Б.Л. Пастернака; </w:t>
      </w:r>
    </w:p>
    <w:p w:rsidR="009E6E78" w:rsidRDefault="00972E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120 лет со дня рождения М.А. Шолохова;</w:t>
      </w:r>
    </w:p>
    <w:p w:rsidR="009E6E78" w:rsidRDefault="00972E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4.1.10. «Науки юношей питают» (М.В. Ломоносов): 270 лет Московскому государственному университету им. М.В. Ломоносова;</w:t>
      </w:r>
    </w:p>
    <w:p w:rsidR="009E6E78" w:rsidRDefault="00972E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4.1.11. «Сквозь огонь и стужу мы прошли» (К.М. Симонов): 100-летие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ТАСС (Телеграфного агентства Советского Союза);</w:t>
      </w:r>
    </w:p>
    <w:p w:rsidR="009E6E78" w:rsidRDefault="00972E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4.1.12. «О спорт, ты мир!»: 45 лет XXII Олимпийским играм в Москве; </w:t>
      </w:r>
    </w:p>
    <w:p w:rsidR="009E6E78" w:rsidRDefault="00972E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4.1.13. «Спешите делать добро!»: о роли милосердия в современном обществе;</w:t>
      </w:r>
    </w:p>
    <w:p w:rsidR="009E6E78" w:rsidRDefault="00972E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4.1.14. «Ветер дальних странствий»: 255 лет со дня рождения русс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кого мореплавателя И.Ф. Крузенштерна; 325 лет со дня рождения русского полярного исследователя С.И. Челюскина.</w:t>
      </w:r>
    </w:p>
    <w:p w:rsidR="009E6E78" w:rsidRDefault="00972E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Выбор тематического направления осуществляет участник Конкурса. Тему конкурсного сочинения участник формулирует самостоятельно в рамках выбр</w:t>
      </w:r>
      <w:r>
        <w:rPr>
          <w:rFonts w:ascii="Times New Roman" w:hAnsi="Times New Roman"/>
          <w:sz w:val="28"/>
          <w:szCs w:val="28"/>
        </w:rPr>
        <w:t>анного им тематического направления.</w:t>
      </w:r>
    </w:p>
    <w:p w:rsidR="009E6E78" w:rsidRDefault="00972E6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4.3. Разъяснения по содержанию тематических направлений даются </w:t>
      </w:r>
      <w:r>
        <w:rPr>
          <w:rFonts w:ascii="Times New Roman" w:hAnsi="Times New Roman"/>
          <w:sz w:val="28"/>
          <w:szCs w:val="28"/>
        </w:rPr>
        <w:br/>
        <w:t>в Методических рекомендациях по организации и проведению Всероссийского конкурса сочинений 2025 года, размещенных на официальном сайте Оператора Всероссийс</w:t>
      </w:r>
      <w:r>
        <w:rPr>
          <w:rFonts w:ascii="Times New Roman" w:hAnsi="Times New Roman"/>
          <w:sz w:val="28"/>
          <w:szCs w:val="28"/>
        </w:rPr>
        <w:t xml:space="preserve">кого конкурса сочинений 2025 года по адресу: </w:t>
      </w:r>
      <w:r>
        <w:rPr>
          <w:rFonts w:ascii="Times New Roman" w:hAnsi="Times New Roman"/>
          <w:sz w:val="28"/>
          <w:szCs w:val="28"/>
          <w:shd w:val="clear" w:color="auto" w:fill="FFFFFF"/>
        </w:rPr>
        <w:t>https://vks.edsoo.ru.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Конкурсное сочинение пишется участником Конкурса в прозе в жанре рассказа, сказки, письма, дневника, заочной экскурсии, очерка, репортажа, интервью, слова, эссе, рецензии.  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Совме</w:t>
      </w:r>
      <w:r>
        <w:rPr>
          <w:rFonts w:ascii="Times New Roman" w:hAnsi="Times New Roman"/>
          <w:sz w:val="28"/>
          <w:szCs w:val="28"/>
        </w:rPr>
        <w:t>щение жанров не допускается.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Поэтические тексты конкурсных сочинений не принимаются.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Выбор жанра сочинения участник Конкурса осуществляет самостоятельно.</w:t>
      </w:r>
    </w:p>
    <w:p w:rsidR="009E6E78" w:rsidRDefault="009E6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6E78" w:rsidRDefault="00972E6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Требования к конкурсным сочинениям</w:t>
      </w:r>
    </w:p>
    <w:p w:rsidR="009E6E78" w:rsidRDefault="009E6E7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На Конкурс принимаются только сочинения, написанные в соответствии </w:t>
      </w:r>
      <w:r>
        <w:rPr>
          <w:rFonts w:ascii="Times New Roman" w:hAnsi="Times New Roman"/>
          <w:sz w:val="28"/>
          <w:szCs w:val="28"/>
        </w:rPr>
        <w:br/>
        <w:t xml:space="preserve">с требованиями к их оформлению и тематикой Конкурса. 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Рабочим языком является русский язык – государственный язык </w:t>
      </w:r>
      <w:r>
        <w:rPr>
          <w:rFonts w:ascii="Times New Roman" w:hAnsi="Times New Roman"/>
          <w:sz w:val="28"/>
          <w:szCs w:val="28"/>
        </w:rPr>
        <w:lastRenderedPageBreak/>
        <w:t>Российской Федерации.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Конкурсное сочинение представляет соб</w:t>
      </w:r>
      <w:r>
        <w:rPr>
          <w:rFonts w:ascii="Times New Roman" w:hAnsi="Times New Roman"/>
          <w:sz w:val="28"/>
          <w:szCs w:val="28"/>
        </w:rPr>
        <w:t xml:space="preserve">ой текст, написанный от руки разборчивым почерком темными чернилами синего цвета </w:t>
      </w:r>
      <w:r>
        <w:rPr>
          <w:rFonts w:ascii="Times New Roman" w:hAnsi="Times New Roman"/>
          <w:sz w:val="28"/>
          <w:szCs w:val="28"/>
        </w:rPr>
        <w:br/>
        <w:t>на официальном бланке Конкурса (приложение 1 к настоящему Положению). Печать образовательной организации на бланке не ставится.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Обучающиеся с ограниченными возможностями</w:t>
      </w:r>
      <w:r>
        <w:rPr>
          <w:rFonts w:ascii="Times New Roman" w:hAnsi="Times New Roman"/>
          <w:sz w:val="28"/>
          <w:szCs w:val="28"/>
        </w:rPr>
        <w:t xml:space="preserve"> здоровья вправе представить сочинение в печатном виде (в формате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>).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Каждый участник имеет право представить на Конкурс одно конкурсное сочинение.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Участник Конкурса выполняет конкурсное сочинение самостоятельно.  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 Сочинения, участвовавши</w:t>
      </w:r>
      <w:r>
        <w:rPr>
          <w:rFonts w:ascii="Times New Roman" w:hAnsi="Times New Roman"/>
          <w:sz w:val="28"/>
          <w:szCs w:val="28"/>
        </w:rPr>
        <w:t xml:space="preserve">е в других конкурсах, к участию в Конкурсе </w:t>
      </w:r>
      <w:r>
        <w:rPr>
          <w:rFonts w:ascii="Times New Roman" w:hAnsi="Times New Roman"/>
          <w:sz w:val="28"/>
          <w:szCs w:val="28"/>
        </w:rPr>
        <w:br/>
        <w:t>не допускаются.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Объем конкурсного сочинения не регламентируется и не может служить основанием для отказа в приеме на Конкурс или оказывать влияние на оценку конкурсного сочинения.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5.9. К оценке членами жюри </w:t>
      </w:r>
      <w:r>
        <w:rPr>
          <w:rFonts w:ascii="Times New Roman" w:hAnsi="Times New Roman"/>
          <w:sz w:val="28"/>
          <w:szCs w:val="28"/>
        </w:rPr>
        <w:t>не допускаются сочинения, имеющие множество помарок, зачеркиваний, следы грязи и механического воздействия.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5.10. На 3 этап (финальный) Конкурса принимаются отсканированные копии рукописных сочинений в формате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. К отсканированному сочинению прилагается </w:t>
      </w:r>
      <w:r>
        <w:rPr>
          <w:rFonts w:ascii="Times New Roman" w:hAnsi="Times New Roman"/>
          <w:sz w:val="28"/>
          <w:szCs w:val="28"/>
        </w:rPr>
        <w:t xml:space="preserve">копия сочинения в формате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 xml:space="preserve"> (.</w:t>
      </w:r>
      <w:r>
        <w:rPr>
          <w:rFonts w:ascii="Times New Roman" w:hAnsi="Times New Roman"/>
          <w:sz w:val="28"/>
          <w:szCs w:val="28"/>
          <w:lang w:val="en-US"/>
        </w:rPr>
        <w:t>doc</w:t>
      </w:r>
      <w:r>
        <w:rPr>
          <w:rFonts w:ascii="Times New Roman" w:hAnsi="Times New Roman"/>
          <w:sz w:val="28"/>
          <w:szCs w:val="28"/>
        </w:rPr>
        <w:t xml:space="preserve"> или .</w:t>
      </w:r>
      <w:r>
        <w:rPr>
          <w:rFonts w:ascii="Times New Roman" w:hAnsi="Times New Roman"/>
          <w:sz w:val="28"/>
          <w:szCs w:val="28"/>
          <w:lang w:val="en-US"/>
        </w:rPr>
        <w:t>docx</w:t>
      </w:r>
      <w:r>
        <w:rPr>
          <w:rFonts w:ascii="Times New Roman" w:hAnsi="Times New Roman"/>
          <w:sz w:val="28"/>
          <w:szCs w:val="28"/>
        </w:rPr>
        <w:t xml:space="preserve">). При отсутствии одного </w:t>
      </w:r>
      <w:r>
        <w:rPr>
          <w:rFonts w:ascii="Times New Roman" w:hAnsi="Times New Roman"/>
          <w:sz w:val="28"/>
          <w:szCs w:val="28"/>
        </w:rPr>
        <w:br/>
        <w:t>из указанных вариантов сочинение на 3 этап (финальный) Конкурса не принимается.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5.11. На всех этапах Конкурса конкурсные сочинения проверяются на наличие некорректных заимствований. В </w:t>
      </w:r>
      <w:r>
        <w:rPr>
          <w:rFonts w:ascii="Times New Roman" w:hAnsi="Times New Roman"/>
          <w:sz w:val="28"/>
          <w:szCs w:val="28"/>
        </w:rPr>
        <w:t>случае выявления на любом из этапов конкурса низкого процента уникальности текста (менее 75 %) участник Конкурса лишается права дальнейшего участия в Конкурсе и не включается в список участников Конкурса.</w:t>
      </w:r>
    </w:p>
    <w:p w:rsidR="009E6E78" w:rsidRDefault="009E6E7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highlight w:val="yellow"/>
        </w:rPr>
      </w:pPr>
    </w:p>
    <w:p w:rsidR="009E6E78" w:rsidRDefault="00972E60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Организация проведения Конкурса</w:t>
      </w:r>
    </w:p>
    <w:p w:rsidR="009E6E78" w:rsidRDefault="009E6E7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9E6E78" w:rsidRDefault="00972E60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Организационно-техническое и информационное сопровождение Конкурса осуществляет организационный комитет Конкурса (далее именуется – оргкомитет). 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Состав оргкомитета утверждается приказом комитета образования и науки </w:t>
      </w:r>
      <w:r>
        <w:rPr>
          <w:rFonts w:ascii="Times New Roman" w:hAnsi="Times New Roman"/>
          <w:sz w:val="28"/>
          <w:szCs w:val="28"/>
        </w:rPr>
        <w:br/>
        <w:t>Волгоградской области.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О</w:t>
      </w:r>
      <w:r>
        <w:rPr>
          <w:rFonts w:ascii="Times New Roman" w:hAnsi="Times New Roman"/>
          <w:sz w:val="28"/>
          <w:szCs w:val="28"/>
        </w:rPr>
        <w:t>ргкомитет является исполнительным органом Конкурса и несет ответственность за его проведение.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Органами, осуществляющими управление в сфере образования муниципальных районов (городских округов) Волгоградской области, руководителями государственных обще</w:t>
      </w:r>
      <w:r>
        <w:rPr>
          <w:rFonts w:ascii="Times New Roman" w:hAnsi="Times New Roman"/>
          <w:sz w:val="28"/>
          <w:szCs w:val="28"/>
        </w:rPr>
        <w:t xml:space="preserve">образовательных организаций, подведомственных комитету образования и науки Волгоградской области, профессиональных образовательных организаций, реализующих образовательные программы среднего общего образования, независимо от ведомственной принадлежности и </w:t>
      </w:r>
      <w:r>
        <w:rPr>
          <w:rFonts w:ascii="Times New Roman" w:hAnsi="Times New Roman"/>
          <w:sz w:val="28"/>
          <w:szCs w:val="28"/>
        </w:rPr>
        <w:t xml:space="preserve">формы собственности, расположенных, на территории Волгоградской области, назначаются ответственные лица за организацию и проведение 1 и 2 этапов Конкурса. 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Информация об ответственных лицах с указанием Ф.И.О., должности, </w:t>
      </w:r>
      <w:r>
        <w:rPr>
          <w:rFonts w:ascii="Times New Roman" w:hAnsi="Times New Roman"/>
          <w:sz w:val="28"/>
          <w:szCs w:val="28"/>
        </w:rPr>
        <w:lastRenderedPageBreak/>
        <w:t xml:space="preserve">контактной информации (телефон,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), а также информация о проведении 1 и 2 этапов направляется региональному координатору на адрес электронной почты </w:t>
      </w:r>
      <w:r>
        <w:rPr>
          <w:rFonts w:ascii="Times New Roman" w:hAnsi="Times New Roman"/>
          <w:sz w:val="28"/>
          <w:szCs w:val="28"/>
        </w:rPr>
        <w:br/>
      </w:r>
      <w:r>
        <w:rPr>
          <w:rStyle w:val="user-accountsubname"/>
          <w:rFonts w:ascii="Times New Roman" w:hAnsi="Times New Roman"/>
          <w:sz w:val="28"/>
          <w:szCs w:val="28"/>
        </w:rPr>
        <w:t>vks-2021.34@yandex.ru</w:t>
      </w:r>
      <w:r>
        <w:rPr>
          <w:rStyle w:val="dropdown-user-name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позднее</w:t>
      </w:r>
      <w:r>
        <w:rPr>
          <w:rFonts w:ascii="Times New Roman" w:hAnsi="Times New Roman"/>
          <w:sz w:val="28"/>
          <w:szCs w:val="28"/>
        </w:rPr>
        <w:t xml:space="preserve"> 20 июля 2025 г. 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 Проведение 1 (школьного) и 2 (муниципального) этапов Конкурса регламентируется Порядками о соответствующих этапах Конкурса, утвержденными локальными актами.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6.7. Для организационно-технического и информационного обеспечения </w:t>
      </w:r>
      <w:r>
        <w:rPr>
          <w:rFonts w:ascii="Times New Roman" w:hAnsi="Times New Roman"/>
          <w:sz w:val="28"/>
          <w:szCs w:val="28"/>
        </w:rPr>
        <w:br/>
        <w:t>1 (школь</w:t>
      </w:r>
      <w:r>
        <w:rPr>
          <w:rFonts w:ascii="Times New Roman" w:hAnsi="Times New Roman"/>
          <w:sz w:val="28"/>
          <w:szCs w:val="28"/>
        </w:rPr>
        <w:t>ного) и 2 (муниципального) этапов Конкурса создаются рабочие группы: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группа 1 этапа (школьного) Конкурса (на базе образовательной организации) формируется и утверждается администрацией образовательной организации;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группа 2 этапа (муниципаль</w:t>
      </w:r>
      <w:r>
        <w:rPr>
          <w:rFonts w:ascii="Times New Roman" w:hAnsi="Times New Roman"/>
          <w:sz w:val="28"/>
          <w:szCs w:val="28"/>
        </w:rPr>
        <w:t xml:space="preserve">ного) Конкурса формируется </w:t>
      </w:r>
      <w:r>
        <w:rPr>
          <w:rFonts w:ascii="Times New Roman" w:hAnsi="Times New Roman"/>
          <w:sz w:val="28"/>
          <w:szCs w:val="28"/>
        </w:rPr>
        <w:br/>
        <w:t>и утверждается органами, осуществляющими управление в сфере образования муниципальных районов (городских округов) Волгоградской области.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6.8. Состав рабочих групп формируется из числа практикующих учителей русского языка и литер</w:t>
      </w:r>
      <w:r>
        <w:rPr>
          <w:rFonts w:ascii="Times New Roman" w:hAnsi="Times New Roman"/>
          <w:sz w:val="28"/>
          <w:szCs w:val="28"/>
        </w:rPr>
        <w:t>атуры, представителей системы методической поддержки (методистов, сотрудников системы повышения квалификации), представителей администрации образовательных организаций, представителей органов, осуществляющих управление в сфере образования муниципальных рай</w:t>
      </w:r>
      <w:r>
        <w:rPr>
          <w:rFonts w:ascii="Times New Roman" w:hAnsi="Times New Roman"/>
          <w:sz w:val="28"/>
          <w:szCs w:val="28"/>
        </w:rPr>
        <w:t>онов (городских округов) Волгоградской области, иных лиц.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6.9. Рабочие группы являются исполнительными органами 1 и 2 этапов Конкурса и несут ответственность за организацию Конкурса на соответствующем этапе: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осуществляют мероприятия по проведению соответст</w:t>
      </w:r>
      <w:r>
        <w:rPr>
          <w:rFonts w:ascii="Times New Roman" w:hAnsi="Times New Roman"/>
          <w:sz w:val="28"/>
          <w:szCs w:val="28"/>
        </w:rPr>
        <w:t xml:space="preserve">вующего этапа Конкурса, 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принимают заявки на участие в Конкурсе от обучающихся, 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обеспечивают участие в Конкурсе обучающихся государственных, муниципальных, негосударственных образовательных организаций, 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формируют и утверждают состав жюри соответствующего</w:t>
      </w:r>
      <w:r>
        <w:rPr>
          <w:rFonts w:ascii="Times New Roman" w:hAnsi="Times New Roman"/>
          <w:sz w:val="28"/>
          <w:szCs w:val="28"/>
        </w:rPr>
        <w:t xml:space="preserve"> этапа Конкурса </w:t>
      </w:r>
      <w:r>
        <w:rPr>
          <w:rFonts w:ascii="Times New Roman" w:hAnsi="Times New Roman"/>
          <w:sz w:val="28"/>
          <w:szCs w:val="28"/>
        </w:rPr>
        <w:br/>
        <w:t>и обеспечивают организацию его работы,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подводят итоги соответствующего этапа конкурса.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6.10. Состав жюри 3 этапа (финального) Конкурса утверждается комитетом образования и науки Волгоградской области.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6.11. Состав жюри на всех этапах Конку</w:t>
      </w:r>
      <w:r>
        <w:rPr>
          <w:rFonts w:ascii="Times New Roman" w:hAnsi="Times New Roman"/>
          <w:sz w:val="28"/>
          <w:szCs w:val="28"/>
        </w:rPr>
        <w:t>рса формируется из числа: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практикующих учителей русского языка и литературы;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представителей методических служб, системы повышения квалификации </w:t>
      </w:r>
      <w:r>
        <w:rPr>
          <w:rFonts w:ascii="Times New Roman" w:hAnsi="Times New Roman"/>
          <w:sz w:val="28"/>
          <w:szCs w:val="28"/>
        </w:rPr>
        <w:br/>
        <w:t>и педагогов высшей школы;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представителей общественных организаций, чья деятельность соответствует тематике Конку</w:t>
      </w:r>
      <w:r>
        <w:rPr>
          <w:rFonts w:ascii="Times New Roman" w:hAnsi="Times New Roman"/>
          <w:sz w:val="28"/>
          <w:szCs w:val="28"/>
        </w:rPr>
        <w:t>рса.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6.12. Требования к членам жюри: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профессиональной квалификации, позволяющей обеспечить компетентный уровень оценивания конкурсных сочинений;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личной заинтересованности в результатах проведения Конкурса (отсутствие родственников или уч</w:t>
      </w:r>
      <w:r>
        <w:rPr>
          <w:rFonts w:ascii="Times New Roman" w:hAnsi="Times New Roman"/>
          <w:sz w:val="28"/>
          <w:szCs w:val="28"/>
        </w:rPr>
        <w:t xml:space="preserve">еников среди участников Конкурса в группе обучающихся, в рамках которой член жюри производит оценку конкурсных </w:t>
      </w:r>
      <w:r>
        <w:rPr>
          <w:rFonts w:ascii="Times New Roman" w:hAnsi="Times New Roman"/>
          <w:sz w:val="28"/>
          <w:szCs w:val="28"/>
        </w:rPr>
        <w:lastRenderedPageBreak/>
        <w:t>сочинений).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6.13. Функции и полномочия жюри: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жюри оценивает представленные на Конкурс сочинения в соответствии </w:t>
      </w:r>
      <w:r>
        <w:rPr>
          <w:rFonts w:ascii="Times New Roman" w:hAnsi="Times New Roman"/>
          <w:sz w:val="28"/>
          <w:szCs w:val="28"/>
        </w:rPr>
        <w:br/>
        <w:t>с критериями, установленными наст</w:t>
      </w:r>
      <w:r>
        <w:rPr>
          <w:rFonts w:ascii="Times New Roman" w:hAnsi="Times New Roman"/>
          <w:sz w:val="28"/>
          <w:szCs w:val="28"/>
        </w:rPr>
        <w:t>оящим Положением;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каждое сочинение оценивают не менее двух членов жюри;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жюри имеет право на снятие с Конкурса сочинений, в случае выявления низкого процента уникальности конкурсного сочинения, некорректных заимствований, </w:t>
      </w:r>
      <w:r>
        <w:rPr>
          <w:rFonts w:ascii="Times New Roman" w:hAnsi="Times New Roman"/>
          <w:sz w:val="28"/>
          <w:szCs w:val="28"/>
        </w:rPr>
        <w:br/>
        <w:t>а также не соответствия конкурсног</w:t>
      </w:r>
      <w:r>
        <w:rPr>
          <w:rFonts w:ascii="Times New Roman" w:hAnsi="Times New Roman"/>
          <w:sz w:val="28"/>
          <w:szCs w:val="28"/>
        </w:rPr>
        <w:t>о сочинения тематическим направлениям;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жюри заполняет и подписывает протокол оценивания сочинений участников Конкурса.</w:t>
      </w:r>
    </w:p>
    <w:p w:rsidR="009E6E78" w:rsidRDefault="009E6E7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9E6E78" w:rsidRDefault="00972E6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Порядок проведения Конкурса</w:t>
      </w:r>
    </w:p>
    <w:p w:rsidR="009E6E78" w:rsidRDefault="009E6E7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1 этап Конкурса проводится в образовательных организациях в специально подготовленной аудитории. 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7.1.1. Обучающиеся, желающие принять участие в Конкурсе, представляют </w:t>
      </w:r>
      <w:r>
        <w:rPr>
          <w:rFonts w:ascii="Times New Roman" w:hAnsi="Times New Roman"/>
          <w:sz w:val="28"/>
          <w:szCs w:val="28"/>
        </w:rPr>
        <w:br/>
        <w:t xml:space="preserve">в рабочую группу 1 этапа Конкурса заявку на участие в Конкурсе по форме согласно приложению 2 к настоящему Положению. Все поля в заявке обязательны </w:t>
      </w:r>
      <w:r>
        <w:rPr>
          <w:rFonts w:ascii="Times New Roman" w:hAnsi="Times New Roman"/>
          <w:sz w:val="28"/>
          <w:szCs w:val="28"/>
        </w:rPr>
        <w:br/>
        <w:t>для заполнения. Конкурсные сочинения</w:t>
      </w:r>
      <w:r>
        <w:rPr>
          <w:rFonts w:ascii="Times New Roman" w:hAnsi="Times New Roman"/>
          <w:sz w:val="28"/>
          <w:szCs w:val="28"/>
        </w:rPr>
        <w:t xml:space="preserve"> без заявки на Конкурс не принимаются.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7.1.2. К заявке прилагается согласие родителей (законных представителей) несовершеннолетнего участника Конкурса (или согласие совершеннолетнего участника Конкурса) на обработку персональных данных</w:t>
      </w:r>
      <w:r>
        <w:rPr>
          <w:rFonts w:ascii="Times New Roman" w:hAnsi="Times New Roman"/>
          <w:sz w:val="28"/>
          <w:szCs w:val="28"/>
        </w:rPr>
        <w:br/>
        <w:t>на соответствующем э</w:t>
      </w:r>
      <w:r>
        <w:rPr>
          <w:rFonts w:ascii="Times New Roman" w:hAnsi="Times New Roman"/>
          <w:sz w:val="28"/>
          <w:szCs w:val="28"/>
        </w:rPr>
        <w:t xml:space="preserve">тапе. Для участия в Конкурсе наличие согласий </w:t>
      </w:r>
      <w:r>
        <w:rPr>
          <w:rFonts w:ascii="Times New Roman" w:hAnsi="Times New Roman"/>
          <w:sz w:val="28"/>
          <w:szCs w:val="28"/>
        </w:rPr>
        <w:br/>
        <w:t>на обработку персональных данных на всех этапах Конкурса является обязательным.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7.1.3. Написание конкурсного сочинения проходит в очной форме </w:t>
      </w:r>
      <w:r>
        <w:rPr>
          <w:rFonts w:ascii="Times New Roman" w:hAnsi="Times New Roman"/>
          <w:sz w:val="28"/>
          <w:szCs w:val="28"/>
        </w:rPr>
        <w:br/>
        <w:t>в подготовленных аудиториях, где должны быть соблюдены следующие т</w:t>
      </w:r>
      <w:r>
        <w:rPr>
          <w:rFonts w:ascii="Times New Roman" w:hAnsi="Times New Roman"/>
          <w:sz w:val="28"/>
          <w:szCs w:val="28"/>
        </w:rPr>
        <w:t>ребования:</w:t>
      </w:r>
    </w:p>
    <w:p w:rsidR="009E6E78" w:rsidRDefault="00972E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Конкурса размещаются по одному человеку за партой; </w:t>
      </w:r>
    </w:p>
    <w:p w:rsidR="009E6E78" w:rsidRDefault="00972E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участники Конкурса обеспечены бланками Конкурса для написания сочинений;</w:t>
      </w:r>
    </w:p>
    <w:p w:rsidR="009E6E78" w:rsidRDefault="00972E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помещении созданы комфортные условия: тишина, чистота, комфортная температура воздуха, регулярное проветрива</w:t>
      </w:r>
      <w:r>
        <w:rPr>
          <w:rFonts w:ascii="Times New Roman" w:hAnsi="Times New Roman"/>
          <w:sz w:val="28"/>
          <w:szCs w:val="28"/>
        </w:rPr>
        <w:t>ние, достаточная освещённость рабочих мест.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написания конкурсных сочинений члены рабочей группы 1 этапа Конкурса находятся в аудиториях и обеспечивают соблюдение порядка и правил участия в Конкурсе. Проведение 1 этапа Конкурса проводится с соблюде</w:t>
      </w:r>
      <w:r>
        <w:rPr>
          <w:rFonts w:ascii="Times New Roman" w:hAnsi="Times New Roman"/>
          <w:sz w:val="28"/>
          <w:szCs w:val="28"/>
        </w:rPr>
        <w:t>нием санитарно-эпидемиологических требований.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7.1.4. Рекомендуемое время написания конкурсной работы: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группа обучающихся – 120 минут;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группа обучающихся – 180 минут;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группа обучающихся – 180 минут;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группа обучающихся – 240 минут;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группа обучающих</w:t>
      </w:r>
      <w:r>
        <w:rPr>
          <w:rFonts w:ascii="Times New Roman" w:hAnsi="Times New Roman"/>
          <w:sz w:val="28"/>
          <w:szCs w:val="28"/>
        </w:rPr>
        <w:t>ся – 240 минут.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детей-инвалидов и обучающихся с ограниченными возможностями здоровья предусмотрено увеличение времени для написания конкурсной работы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на 1-1,5 часа.</w:t>
      </w:r>
    </w:p>
    <w:p w:rsidR="009E6E78" w:rsidRDefault="00972E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7.1.5. Перед началом 1 этапа Конкурса для участников Конкурса проводится инструктаж по</w:t>
      </w:r>
      <w:r>
        <w:rPr>
          <w:rFonts w:ascii="Times New Roman" w:hAnsi="Times New Roman"/>
          <w:sz w:val="28"/>
          <w:szCs w:val="28"/>
        </w:rPr>
        <w:t xml:space="preserve"> вопросам: оформления конкурсных сочинений, продолжительности написания конкурсных сочинений, правил проведения Конкурса, времени и месте ознакомления с результатами 1 этапа Конкурса.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7.1.6. По окончании написания конкурсного сочинения участник сдает ее чл</w:t>
      </w:r>
      <w:r>
        <w:rPr>
          <w:rFonts w:ascii="Times New Roman" w:hAnsi="Times New Roman"/>
          <w:sz w:val="28"/>
          <w:szCs w:val="28"/>
        </w:rPr>
        <w:t>енам рабочей группы 1 этапа Конкурса. Рабочая группа передает все конкурсные сочинения председателю жюри 1 этапа Конкурса.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7.1.7. Работа членов жюри осуществляется в соответствии </w:t>
      </w:r>
      <w:r>
        <w:rPr>
          <w:rFonts w:ascii="Times New Roman" w:hAnsi="Times New Roman"/>
          <w:sz w:val="28"/>
          <w:szCs w:val="28"/>
        </w:rPr>
        <w:br/>
        <w:t>с пунктом 6.13 настоящего Положения.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7.1.8. Количество победителей и призеро</w:t>
      </w:r>
      <w:r>
        <w:rPr>
          <w:rFonts w:ascii="Times New Roman" w:hAnsi="Times New Roman"/>
          <w:sz w:val="28"/>
          <w:szCs w:val="28"/>
        </w:rPr>
        <w:t>в на 1 этапе Конкурса образовательной организацией определяется самостоятельно.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7.1.9. На 2 этап Конкурса передаются конкурсные сочинения победителей </w:t>
      </w:r>
      <w:r>
        <w:rPr>
          <w:rFonts w:ascii="Times New Roman" w:hAnsi="Times New Roman"/>
          <w:sz w:val="28"/>
          <w:szCs w:val="28"/>
        </w:rPr>
        <w:br/>
        <w:t>и призеров 1 этапа Конкурса.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7.1.10. Количество сочинений, представляемых образовательными организациями </w:t>
      </w:r>
      <w:r>
        <w:rPr>
          <w:rFonts w:ascii="Times New Roman" w:hAnsi="Times New Roman"/>
          <w:sz w:val="28"/>
          <w:szCs w:val="28"/>
        </w:rPr>
        <w:t>на 2 этап Конкурса утверждается органами, осуществляющими управление в сфере образования муниципальных районов (городских округов) Волгоградской области.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2 этап Конкурса проходит в заочной форме в муниципальном районе (городском округе) Волгоградской </w:t>
      </w:r>
      <w:r>
        <w:rPr>
          <w:rFonts w:ascii="Times New Roman" w:hAnsi="Times New Roman"/>
          <w:sz w:val="28"/>
          <w:szCs w:val="28"/>
        </w:rPr>
        <w:t xml:space="preserve">области. 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7.2.1. Организаторами 2 этапа конкурса являются органы, осуществляющие управление в сфере образования муниципальных районов (городских округов) Волгоградской области.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7.2.2. Участниками 2 этапа Конкурса являются победители и призеры 1 этапа Конку</w:t>
      </w:r>
      <w:r>
        <w:rPr>
          <w:rFonts w:ascii="Times New Roman" w:hAnsi="Times New Roman"/>
          <w:sz w:val="28"/>
          <w:szCs w:val="28"/>
        </w:rPr>
        <w:t>рса из числа обучающихся муниципальных общеобразовательных организаций, негосударственных и частных общеобразовательных организаций, расположенных на территории муниципального района (городского округа) Волгоградской области.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7.2.3. Члены жюри 2 этапа Конк</w:t>
      </w:r>
      <w:r>
        <w:rPr>
          <w:rFonts w:ascii="Times New Roman" w:hAnsi="Times New Roman"/>
          <w:sz w:val="28"/>
          <w:szCs w:val="28"/>
        </w:rPr>
        <w:t xml:space="preserve">урса осуществляют работу </w:t>
      </w:r>
      <w:r>
        <w:rPr>
          <w:rFonts w:ascii="Times New Roman" w:hAnsi="Times New Roman"/>
          <w:sz w:val="28"/>
          <w:szCs w:val="28"/>
        </w:rPr>
        <w:br/>
        <w:t xml:space="preserve">в соответствии пунктом 6.13 настоящего Положения. 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7.2.4. Количество победителей и призеров на 2 этапе Конкурса определяется органом, осуществляющим управление в сфере образования муниципальных районов (городских округов) Волгогра</w:t>
      </w:r>
      <w:r>
        <w:rPr>
          <w:rFonts w:ascii="Times New Roman" w:hAnsi="Times New Roman"/>
          <w:sz w:val="28"/>
          <w:szCs w:val="28"/>
        </w:rPr>
        <w:t>дской области, самостоятельно.</w:t>
      </w:r>
    </w:p>
    <w:p w:rsidR="009E6E78" w:rsidRDefault="00972E60">
      <w:pPr>
        <w:pStyle w:val="ae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На 3 этап (финальный) Конкурса допускаются сочинения, официально прошедшие отбор на муниципальном этапе и занявшие первые две позиции </w:t>
      </w:r>
      <w:r>
        <w:rPr>
          <w:rFonts w:ascii="Times New Roman" w:hAnsi="Times New Roman"/>
          <w:sz w:val="28"/>
          <w:szCs w:val="28"/>
        </w:rPr>
        <w:br/>
        <w:t>в рейтинговом списке по каждой возрастной категории (за исключением случаев, предусмо</w:t>
      </w:r>
      <w:r>
        <w:rPr>
          <w:rFonts w:ascii="Times New Roman" w:hAnsi="Times New Roman"/>
          <w:sz w:val="28"/>
          <w:szCs w:val="28"/>
        </w:rPr>
        <w:t xml:space="preserve">тренных абзацем 4 пункта 3.1.2 настоящего Положения). 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7.4. Конкурсные сочинения на 3 этап (финальный) Конкурса представляют: 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районы и городские округа Волгоградской области – не более 2 конкурсных сочинений от каждой группы обучающихся (1 –</w:t>
      </w:r>
      <w:r>
        <w:rPr>
          <w:rFonts w:ascii="Times New Roman" w:hAnsi="Times New Roman"/>
          <w:sz w:val="28"/>
          <w:szCs w:val="28"/>
        </w:rPr>
        <w:t xml:space="preserve"> 4 группы обучающихся), занявших первые две позиции в рейтинговых списках 2 этапа Конкурса; 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городского округа город-герой Волгоград – не более 8 конкурсных сочинений от каждой группы обучающихся (1 – 4 группы обучающихся), занявших первые восемь позици</w:t>
      </w:r>
      <w:r>
        <w:rPr>
          <w:rFonts w:ascii="Times New Roman" w:hAnsi="Times New Roman"/>
          <w:sz w:val="28"/>
          <w:szCs w:val="28"/>
        </w:rPr>
        <w:t>й в рейтинговых списках 2 этапа Конкурса;</w:t>
      </w:r>
    </w:p>
    <w:p w:rsidR="009E6E78" w:rsidRDefault="00972E60">
      <w:pPr>
        <w:pStyle w:val="ae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профессиональные образовательные организации – не более 3 конкурсных сочинений (5 группа обучающихся), занявших первые три позиции в рейтинговых списках 1 этапа Конкурса;</w:t>
      </w:r>
    </w:p>
    <w:p w:rsidR="009E6E78" w:rsidRDefault="00972E60">
      <w:pPr>
        <w:pStyle w:val="ae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общеобразовательные организации, подведомст</w:t>
      </w:r>
      <w:r>
        <w:rPr>
          <w:rFonts w:ascii="Times New Roman" w:hAnsi="Times New Roman"/>
          <w:sz w:val="28"/>
          <w:szCs w:val="28"/>
        </w:rPr>
        <w:t>венные комитету образования и науки Волгоградской области, – не более 1 конкурсного сочинения от каждой группы обучающихся, занявших первые позиции в рейтинговых списках 1 этапа Конкурса.</w:t>
      </w:r>
    </w:p>
    <w:p w:rsidR="009E6E78" w:rsidRDefault="00972E60">
      <w:pPr>
        <w:pStyle w:val="ae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7.5. Увеличение количества работ, представленных на 3 этап Конкурса </w:t>
      </w:r>
      <w:r>
        <w:rPr>
          <w:rFonts w:ascii="Times New Roman" w:hAnsi="Times New Roman"/>
          <w:sz w:val="28"/>
          <w:szCs w:val="28"/>
        </w:rPr>
        <w:t xml:space="preserve">в какой-либо группе обучающихся, за счет уменьшения в другой группе обучающихся </w:t>
      </w:r>
      <w:r>
        <w:rPr>
          <w:rFonts w:ascii="Times New Roman" w:hAnsi="Times New Roman"/>
          <w:sz w:val="28"/>
          <w:szCs w:val="28"/>
        </w:rPr>
        <w:br/>
        <w:t>не допускается.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 Органы, осуществляющие управление в сфере образования муниципальных районов (городских округов) Волгоградской области, государственные общеобразовательные</w:t>
      </w:r>
      <w:r>
        <w:rPr>
          <w:rFonts w:ascii="Times New Roman" w:hAnsi="Times New Roman"/>
          <w:sz w:val="28"/>
          <w:szCs w:val="28"/>
        </w:rPr>
        <w:t xml:space="preserve"> организации, подведомственные комитету образования и науки Волгоградской области, профессиональные образовательные организации, реализующие образовательные программы среднего общего образования независимо от ведомственной принадлежности и формы собственно</w:t>
      </w:r>
      <w:r>
        <w:rPr>
          <w:rFonts w:ascii="Times New Roman" w:hAnsi="Times New Roman"/>
          <w:sz w:val="28"/>
          <w:szCs w:val="28"/>
        </w:rPr>
        <w:t xml:space="preserve">сти, расположенные на территории Волгоградской области, в срок </w:t>
      </w:r>
      <w:r>
        <w:rPr>
          <w:rFonts w:ascii="Times New Roman" w:hAnsi="Times New Roman"/>
          <w:sz w:val="28"/>
          <w:szCs w:val="28"/>
        </w:rPr>
        <w:br/>
        <w:t>с 15 сентября до 23 сентября 2025 г. (включительно):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размещают на сайте </w:t>
      </w:r>
      <w:hyperlink r:id="rId7" w:history="1">
        <w:r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http://miroznai.ru/</w:t>
        </w:r>
      </w:hyperlink>
      <w:r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пунктом 7.4 настоящего Положения конкурсные сочинения, представляемые на 3 этап (финальный) Конкурса, в двух форматах: 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отсканированная копия рукописного сочинения (единый файл в формате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>, тип изображения ЧБ, разрешение 300 dpi),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</w:t>
      </w:r>
      <w:r>
        <w:rPr>
          <w:rFonts w:ascii="Times New Roman" w:hAnsi="Times New Roman"/>
          <w:sz w:val="28"/>
          <w:szCs w:val="28"/>
        </w:rPr>
        <w:t>конкурсного сочинения в печатном варианте: текстовый файл в формате .</w:t>
      </w:r>
      <w:r>
        <w:rPr>
          <w:rFonts w:ascii="Times New Roman" w:hAnsi="Times New Roman"/>
          <w:sz w:val="28"/>
          <w:szCs w:val="28"/>
          <w:lang w:val="en-US"/>
        </w:rPr>
        <w:t>doc</w:t>
      </w:r>
      <w:r>
        <w:rPr>
          <w:rFonts w:ascii="Times New Roman" w:hAnsi="Times New Roman"/>
          <w:sz w:val="28"/>
          <w:szCs w:val="28"/>
        </w:rPr>
        <w:t>/.</w:t>
      </w:r>
      <w:r>
        <w:rPr>
          <w:rFonts w:ascii="Times New Roman" w:hAnsi="Times New Roman"/>
          <w:sz w:val="28"/>
          <w:szCs w:val="28"/>
          <w:lang w:val="en-US"/>
        </w:rPr>
        <w:t>docx</w:t>
      </w:r>
      <w:r>
        <w:rPr>
          <w:rFonts w:ascii="Times New Roman" w:hAnsi="Times New Roman"/>
          <w:sz w:val="28"/>
          <w:szCs w:val="28"/>
        </w:rPr>
        <w:t xml:space="preserve"> (набранный не на бланке, без подчеркиваний и таблиц),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 обязательным указанием ФИО участника, класса (курса), наименования субъекта Российской Федерации, названия населенного пу</w:t>
      </w:r>
      <w:r>
        <w:rPr>
          <w:rFonts w:ascii="Times New Roman" w:hAnsi="Times New Roman"/>
          <w:sz w:val="28"/>
          <w:szCs w:val="28"/>
        </w:rPr>
        <w:t xml:space="preserve">нкта, названия образовательной организации, темы сочинения; шрифт – </w:t>
      </w:r>
      <w:r>
        <w:rPr>
          <w:rFonts w:ascii="Times New Roman" w:hAnsi="Times New Roman"/>
          <w:sz w:val="28"/>
          <w:szCs w:val="28"/>
          <w:lang w:val="en-US"/>
        </w:rPr>
        <w:t>Times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New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Roman</w:t>
      </w:r>
      <w:r>
        <w:rPr>
          <w:rFonts w:ascii="Times New Roman" w:hAnsi="Times New Roman"/>
          <w:sz w:val="28"/>
          <w:szCs w:val="28"/>
        </w:rPr>
        <w:t xml:space="preserve"> размер шрифта – 14, межстрочный интервал – 1,5, выравнивание – по ширине (текстовый файл должен быть проверен на наличие ошибок и опечаток). 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одного из указанных</w:t>
      </w:r>
      <w:r>
        <w:rPr>
          <w:rFonts w:ascii="Times New Roman" w:hAnsi="Times New Roman"/>
          <w:sz w:val="28"/>
          <w:szCs w:val="28"/>
        </w:rPr>
        <w:t xml:space="preserve"> вариантов сочинения, а также размещение сочинений в других форматах, не соответствующих требованиям, дает право оргкомитету отклонить сочинения от участия в 3 этапе Конкурса;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Style w:val="user-accountsubname"/>
          <w:rFonts w:ascii="Times New Roman" w:hAnsi="Times New Roman"/>
          <w:sz w:val="28"/>
          <w:szCs w:val="28"/>
        </w:rPr>
      </w:pPr>
      <w:r>
        <w:rPr>
          <w:rStyle w:val="gi"/>
          <w:rFonts w:ascii="Times New Roman" w:hAnsi="Times New Roman"/>
          <w:sz w:val="28"/>
          <w:szCs w:val="28"/>
        </w:rPr>
        <w:t>2) направляют</w:t>
      </w:r>
      <w:r>
        <w:rPr>
          <w:rFonts w:ascii="Times New Roman" w:hAnsi="Times New Roman"/>
          <w:sz w:val="28"/>
          <w:szCs w:val="28"/>
        </w:rPr>
        <w:t xml:space="preserve"> на адрес электронной почты vks-2021.34@yandex.ru</w:t>
      </w:r>
      <w:r>
        <w:rPr>
          <w:rStyle w:val="user-accountsubname"/>
          <w:rFonts w:ascii="Times New Roman" w:hAnsi="Times New Roman"/>
          <w:sz w:val="28"/>
          <w:szCs w:val="28"/>
        </w:rPr>
        <w:t>: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gi"/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информацию о ко</w:t>
      </w:r>
      <w:r>
        <w:rPr>
          <w:rFonts w:ascii="Times New Roman" w:hAnsi="Times New Roman"/>
          <w:sz w:val="28"/>
          <w:szCs w:val="28"/>
        </w:rPr>
        <w:t xml:space="preserve">нкурсных сочинениях, представляемых на 3 этап (финальный) Конкурса, по форме, согласно приложению 3 к настоящему Положению (скан-копия единым файлом в формате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>);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заявки участников (скан-копия в формате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 согласно приложению 2 к настоящему Положению). </w:t>
      </w:r>
      <w:r>
        <w:rPr>
          <w:rFonts w:ascii="Times New Roman" w:hAnsi="Times New Roman"/>
          <w:sz w:val="28"/>
          <w:szCs w:val="28"/>
        </w:rPr>
        <w:t>Все позиции, обозначенные в заявке, обязательны для заполнения. Заявка может быть заполнена как от руки, так и машинописным текстом. Название образовательной организации заполняется в соответствии с Уставом образовательной организации. Заявка заверяется по</w:t>
      </w:r>
      <w:r>
        <w:rPr>
          <w:rFonts w:ascii="Times New Roman" w:hAnsi="Times New Roman"/>
          <w:sz w:val="28"/>
          <w:szCs w:val="28"/>
        </w:rPr>
        <w:t>дписью руководителя / заместителя руководителя образовательной организации и печатью;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согласия на обработку персональных данных по формам согласно приложениям 4, 5, 6  к настоящему Положению (скан-копия в формате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lastRenderedPageBreak/>
        <w:t>Согласия на обработку персональных дан</w:t>
      </w:r>
      <w:r>
        <w:rPr>
          <w:rFonts w:ascii="Times New Roman" w:hAnsi="Times New Roman"/>
          <w:sz w:val="28"/>
          <w:szCs w:val="28"/>
        </w:rPr>
        <w:t>ных могут быть заполнены в любой форме: набраны машинописным текстом при наличии собственноручной подписи или заполнены от руки.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7.7. Прием конкурсных сочинений на 3 этап (финальный) Конкурса прекращается в 23.00 (по московскому времени) 23 сентября 2025 г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7.8. 3 этап Конкурса проводится в заочной форме.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7.8.1. До 26 сентября 2025 г. осуществляется техническая проверка конкурсных сочинений, представленных на 3 этап (финальный) Конкурса, на соответствие предъявляемым к ним требованиям.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7.8.2. С 26 сентября</w:t>
      </w:r>
      <w:r>
        <w:rPr>
          <w:rFonts w:ascii="Times New Roman" w:hAnsi="Times New Roman"/>
          <w:sz w:val="28"/>
          <w:szCs w:val="28"/>
        </w:rPr>
        <w:t xml:space="preserve"> по 05 октября 2025 г. членами жюри 3 этапа (финального) Конкурса проводится оценка конкурсных сочинений по критериям, установленным настоящим Положением. По итогам работы жюри 3 этапа (финального) Конкурса составляется рейтинговый список Конкурса.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7.8.3. </w:t>
      </w:r>
      <w:r>
        <w:rPr>
          <w:rFonts w:ascii="Times New Roman" w:hAnsi="Times New Roman"/>
          <w:sz w:val="28"/>
          <w:szCs w:val="28"/>
        </w:rPr>
        <w:t>С 07 октября по 10 октября 2025 г. – подведение итогов Конкурса.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7.9. Конкурсные сочинения победителей (по одному в каждой группе обучающихся), которые заняли первые позиции в рейтинговом списке Конкурса, </w:t>
      </w:r>
      <w:r>
        <w:rPr>
          <w:rFonts w:ascii="Times New Roman" w:hAnsi="Times New Roman"/>
          <w:spacing w:val="-8"/>
          <w:sz w:val="28"/>
          <w:szCs w:val="28"/>
        </w:rPr>
        <w:t xml:space="preserve">направляются </w:t>
      </w:r>
      <w:r>
        <w:rPr>
          <w:rFonts w:ascii="Times New Roman" w:hAnsi="Times New Roman"/>
          <w:spacing w:val="-6"/>
          <w:sz w:val="28"/>
          <w:szCs w:val="28"/>
        </w:rPr>
        <w:t xml:space="preserve">на федеральный этап </w:t>
      </w:r>
      <w:r>
        <w:rPr>
          <w:rFonts w:ascii="Times New Roman" w:eastAsia="Times New Roman" w:hAnsi="Times New Roman"/>
          <w:spacing w:val="-6"/>
          <w:sz w:val="28"/>
          <w:szCs w:val="28"/>
        </w:rPr>
        <w:t xml:space="preserve">Всероссийского </w:t>
      </w:r>
      <w:r>
        <w:rPr>
          <w:rFonts w:ascii="Times New Roman" w:eastAsia="Times New Roman" w:hAnsi="Times New Roman"/>
          <w:spacing w:val="-6"/>
          <w:sz w:val="28"/>
          <w:szCs w:val="28"/>
        </w:rPr>
        <w:t>конкурса сочинений 2025 года.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7.10. Оргкомитет обеспечивает размещение 5 конкурсных сочинений, занявших первые позиции рейтинговых списков Конкурса, на официальном сайте федерального этапа </w:t>
      </w:r>
      <w:r>
        <w:rPr>
          <w:rFonts w:ascii="Times New Roman" w:eastAsia="Times New Roman" w:hAnsi="Times New Roman"/>
          <w:spacing w:val="4"/>
          <w:sz w:val="28"/>
          <w:szCs w:val="28"/>
        </w:rPr>
        <w:t>Всероссийского конкурса сочинений 2025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E6E78" w:rsidRDefault="009E6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E6E78" w:rsidRDefault="00972E60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Критерии оцениван</w:t>
      </w:r>
      <w:r>
        <w:rPr>
          <w:rFonts w:ascii="Times New Roman" w:hAnsi="Times New Roman"/>
          <w:sz w:val="28"/>
          <w:szCs w:val="28"/>
        </w:rPr>
        <w:t>ия конкурсных сочинений</w:t>
      </w:r>
    </w:p>
    <w:p w:rsidR="009E6E78" w:rsidRDefault="009E6E7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9E6E78" w:rsidRDefault="00972E60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Победители каждого этапа Конкурса определяются на основании результатов оценивания конкурсных сочинений.</w:t>
      </w:r>
    </w:p>
    <w:p w:rsidR="009E6E78" w:rsidRDefault="00972E60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Оценивание конкурсных сочинений на всех этапах Конкурса осуществляется в соответствии с критериями:</w:t>
      </w:r>
    </w:p>
    <w:p w:rsidR="009E6E78" w:rsidRDefault="00972E60">
      <w:pPr>
        <w:spacing w:after="0" w:line="240" w:lineRule="auto"/>
        <w:ind w:left="567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 xml:space="preserve">соответствие </w:t>
      </w:r>
      <w:r>
        <w:rPr>
          <w:rFonts w:ascii="Times New Roman" w:hAnsi="Times New Roman"/>
          <w:sz w:val="28"/>
          <w:szCs w:val="28"/>
        </w:rPr>
        <w:t xml:space="preserve">темы выбранному тематическому направлению, оригинальность; </w:t>
      </w:r>
    </w:p>
    <w:p w:rsidR="009E6E78" w:rsidRDefault="00972E60">
      <w:pPr>
        <w:spacing w:after="0" w:line="240" w:lineRule="auto"/>
        <w:ind w:left="567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 xml:space="preserve">соответствие содержания выбранной теме; </w:t>
      </w:r>
    </w:p>
    <w:p w:rsidR="009E6E78" w:rsidRDefault="00972E60">
      <w:pPr>
        <w:spacing w:after="0" w:line="240" w:lineRule="auto"/>
        <w:ind w:left="567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 xml:space="preserve">полнота раскрытия темы; </w:t>
      </w:r>
    </w:p>
    <w:p w:rsidR="009E6E78" w:rsidRDefault="00972E60">
      <w:pPr>
        <w:spacing w:after="0" w:line="240" w:lineRule="auto"/>
        <w:ind w:left="567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 xml:space="preserve">отражение в содержании авторской позиции; </w:t>
      </w:r>
    </w:p>
    <w:p w:rsidR="009E6E78" w:rsidRDefault="00972E60">
      <w:pPr>
        <w:spacing w:after="0" w:line="240" w:lineRule="auto"/>
        <w:ind w:left="567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корректное использование литературного, исторического, биографического, нау</w:t>
      </w:r>
      <w:r>
        <w:rPr>
          <w:rFonts w:ascii="Times New Roman" w:hAnsi="Times New Roman"/>
          <w:sz w:val="28"/>
          <w:szCs w:val="28"/>
        </w:rPr>
        <w:t>чного материала;</w:t>
      </w:r>
    </w:p>
    <w:p w:rsidR="009E6E78" w:rsidRDefault="00972E60">
      <w:pPr>
        <w:spacing w:after="0" w:line="240" w:lineRule="auto"/>
        <w:ind w:left="567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соответствие конкурсного сочинения выбранному жанру;</w:t>
      </w:r>
    </w:p>
    <w:p w:rsidR="009E6E78" w:rsidRDefault="00972E60">
      <w:pPr>
        <w:spacing w:after="0" w:line="240" w:lineRule="auto"/>
        <w:ind w:left="567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>целесообразность использования языковых средств;</w:t>
      </w:r>
    </w:p>
    <w:p w:rsidR="009E6E78" w:rsidRDefault="00972E60">
      <w:pPr>
        <w:spacing w:after="0" w:line="240" w:lineRule="auto"/>
        <w:ind w:left="567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стройность композиции сочинения, соответствие замыслу;</w:t>
      </w:r>
    </w:p>
    <w:p w:rsidR="009E6E78" w:rsidRDefault="00972E60">
      <w:pPr>
        <w:spacing w:after="0" w:line="240" w:lineRule="auto"/>
        <w:ind w:left="567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</w:t>
      </w:r>
      <w:r>
        <w:rPr>
          <w:rFonts w:ascii="Times New Roman" w:hAnsi="Times New Roman"/>
          <w:sz w:val="28"/>
          <w:szCs w:val="28"/>
        </w:rPr>
        <w:tab/>
        <w:t>целесообразное использование композиционных приёмов, оригинальность ко</w:t>
      </w:r>
      <w:r>
        <w:rPr>
          <w:rFonts w:ascii="Times New Roman" w:hAnsi="Times New Roman"/>
          <w:sz w:val="28"/>
          <w:szCs w:val="28"/>
        </w:rPr>
        <w:t>мпозиции;</w:t>
      </w:r>
    </w:p>
    <w:p w:rsidR="009E6E78" w:rsidRDefault="00972E60">
      <w:pPr>
        <w:spacing w:after="0" w:line="240" w:lineRule="auto"/>
        <w:ind w:left="567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</w:t>
      </w:r>
      <w:r>
        <w:rPr>
          <w:rFonts w:ascii="Times New Roman" w:hAnsi="Times New Roman"/>
          <w:sz w:val="28"/>
          <w:szCs w:val="28"/>
        </w:rPr>
        <w:tab/>
        <w:t>логичность речи;</w:t>
      </w:r>
    </w:p>
    <w:p w:rsidR="009E6E78" w:rsidRDefault="00972E60">
      <w:pPr>
        <w:spacing w:after="0" w:line="240" w:lineRule="auto"/>
        <w:ind w:left="567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</w:t>
      </w:r>
      <w:r>
        <w:rPr>
          <w:rFonts w:ascii="Times New Roman" w:hAnsi="Times New Roman"/>
          <w:sz w:val="28"/>
          <w:szCs w:val="28"/>
        </w:rPr>
        <w:tab/>
        <w:t>богатство использованных грамматических конструкций;</w:t>
      </w:r>
    </w:p>
    <w:p w:rsidR="009E6E78" w:rsidRDefault="00972E60">
      <w:pPr>
        <w:spacing w:after="0" w:line="240" w:lineRule="auto"/>
        <w:ind w:left="567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</w:t>
      </w:r>
      <w:r>
        <w:rPr>
          <w:rFonts w:ascii="Times New Roman" w:hAnsi="Times New Roman"/>
          <w:sz w:val="28"/>
          <w:szCs w:val="28"/>
        </w:rPr>
        <w:tab/>
        <w:t>выразительность речи;</w:t>
      </w:r>
    </w:p>
    <w:p w:rsidR="009E6E78" w:rsidRDefault="00972E60">
      <w:pPr>
        <w:spacing w:after="0" w:line="240" w:lineRule="auto"/>
        <w:ind w:left="567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</w:t>
      </w:r>
      <w:r>
        <w:rPr>
          <w:rFonts w:ascii="Times New Roman" w:hAnsi="Times New Roman"/>
          <w:sz w:val="28"/>
          <w:szCs w:val="28"/>
        </w:rPr>
        <w:tab/>
        <w:t>соблюдение орфографических правил;</w:t>
      </w:r>
    </w:p>
    <w:p w:rsidR="009E6E78" w:rsidRDefault="00972E60">
      <w:pPr>
        <w:spacing w:after="0" w:line="240" w:lineRule="auto"/>
        <w:ind w:left="567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14)</w:t>
      </w:r>
      <w:r>
        <w:rPr>
          <w:rFonts w:ascii="Times New Roman" w:hAnsi="Times New Roman"/>
          <w:sz w:val="28"/>
          <w:szCs w:val="28"/>
        </w:rPr>
        <w:tab/>
        <w:t>соблюдение пунктуационных правил;</w:t>
      </w:r>
    </w:p>
    <w:p w:rsidR="009E6E78" w:rsidRDefault="00972E60">
      <w:pPr>
        <w:spacing w:after="0" w:line="240" w:lineRule="auto"/>
        <w:ind w:left="567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15)</w:t>
      </w:r>
      <w:r>
        <w:rPr>
          <w:rFonts w:ascii="Times New Roman" w:hAnsi="Times New Roman"/>
          <w:sz w:val="28"/>
          <w:szCs w:val="28"/>
        </w:rPr>
        <w:tab/>
        <w:t>соблюдение грамматических норм;</w:t>
      </w:r>
    </w:p>
    <w:p w:rsidR="009E6E78" w:rsidRDefault="00972E60">
      <w:pPr>
        <w:spacing w:after="0" w:line="240" w:lineRule="auto"/>
        <w:ind w:left="567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16)</w:t>
      </w:r>
      <w:r>
        <w:rPr>
          <w:rFonts w:ascii="Times New Roman" w:hAnsi="Times New Roman"/>
          <w:sz w:val="28"/>
          <w:szCs w:val="28"/>
        </w:rPr>
        <w:tab/>
        <w:t>соблюдение речевых норм;</w:t>
      </w:r>
    </w:p>
    <w:p w:rsidR="009E6E78" w:rsidRDefault="00972E60">
      <w:pPr>
        <w:spacing w:after="0" w:line="240" w:lineRule="auto"/>
        <w:ind w:left="567" w:hanging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17)</w:t>
      </w:r>
      <w:r>
        <w:rPr>
          <w:rFonts w:ascii="Times New Roman" w:hAnsi="Times New Roman"/>
          <w:sz w:val="28"/>
          <w:szCs w:val="28"/>
        </w:rPr>
        <w:tab/>
        <w:t>эмоциональное воздействие на читателя.</w:t>
      </w:r>
    </w:p>
    <w:p w:rsidR="009E6E78" w:rsidRDefault="00972E60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8.3.  Оценка по критериям 1–16 выставляется по шкале 0–2 балла, по критерию 17 - по шкале 0–1 балл. </w:t>
      </w:r>
    </w:p>
    <w:p w:rsidR="009E6E78" w:rsidRDefault="00972E60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8.4. Проверка сочинений производится в соответствии с возрастной группой обучающихся. </w:t>
      </w:r>
    </w:p>
    <w:p w:rsidR="009E6E78" w:rsidRDefault="00972E60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8.5. Форма листа оцениван</w:t>
      </w:r>
      <w:r>
        <w:rPr>
          <w:rFonts w:ascii="Times New Roman" w:hAnsi="Times New Roman"/>
          <w:sz w:val="28"/>
          <w:szCs w:val="28"/>
        </w:rPr>
        <w:t>ия сочинения участника приведена в приложении 7 к настоящему Положению. Лист оценивания заполняется на каждое конкурсное сочинение каждым членом жюри, проверяющим данное конкурсное сочинение.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8.6. Протокол оценивания сочинений участников Конкурса оформляет</w:t>
      </w:r>
      <w:r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br/>
        <w:t xml:space="preserve">по форме согласно приложению 8 к настоящему Положению и подписывается </w:t>
      </w:r>
      <w:r>
        <w:rPr>
          <w:rFonts w:ascii="Times New Roman" w:hAnsi="Times New Roman"/>
          <w:sz w:val="28"/>
          <w:szCs w:val="28"/>
        </w:rPr>
        <w:br/>
        <w:t>не менее двумя членами жюри и председателем жюри.</w:t>
      </w:r>
    </w:p>
    <w:p w:rsidR="009E6E78" w:rsidRDefault="00972E60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8.7. На 3 этапе (финальном) Конкурса оценка конкурсных сочинений членами жюри осуществляется в личном кабинете на сайте </w:t>
      </w:r>
      <w:hyperlink r:id="rId8" w:history="1">
        <w:r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http://miroznai.ru/</w:t>
        </w:r>
      </w:hyperlink>
      <w:r>
        <w:rPr>
          <w:rStyle w:val="a5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8.8. Итоговый балл за каждое сочинение выставляется как среднее арифметическое от баллов, выставленных каждым членом жюри. 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8.9. В случае равного количества голосов окончательное решение принимает председатель </w:t>
      </w:r>
      <w:r>
        <w:rPr>
          <w:rFonts w:ascii="Times New Roman" w:hAnsi="Times New Roman"/>
          <w:sz w:val="28"/>
          <w:szCs w:val="28"/>
        </w:rPr>
        <w:t xml:space="preserve">жюри. 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8.10. Результаты оценивания оформляются в виде рейтингового списка </w:t>
      </w:r>
      <w:r>
        <w:rPr>
          <w:rFonts w:ascii="Times New Roman" w:hAnsi="Times New Roman"/>
          <w:sz w:val="28"/>
          <w:szCs w:val="28"/>
        </w:rPr>
        <w:br/>
        <w:t>по итогам проведения соответствующего этапа Конкурса. Рейтинговый список оформляется в соответствии с приложением 9 к настоящему Положению.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8.11. На основании рейтинговых списков 3 </w:t>
      </w:r>
      <w:r>
        <w:rPr>
          <w:rFonts w:ascii="Times New Roman" w:hAnsi="Times New Roman"/>
          <w:sz w:val="28"/>
          <w:szCs w:val="28"/>
        </w:rPr>
        <w:t>этапа (финального) Конкурса оргкомитет утверждает список победителей и призеров Конкурса.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8.12. Решения, принятые жюри каждого этапа, считаются окончательными </w:t>
      </w:r>
      <w:r>
        <w:rPr>
          <w:rFonts w:ascii="Times New Roman" w:hAnsi="Times New Roman"/>
          <w:sz w:val="28"/>
          <w:szCs w:val="28"/>
        </w:rPr>
        <w:br/>
        <w:t>и пересмотру не подлежат. Апелляции не принимаются. При решении спорных вопросов к участию в раб</w:t>
      </w:r>
      <w:r>
        <w:rPr>
          <w:rFonts w:ascii="Times New Roman" w:hAnsi="Times New Roman"/>
          <w:sz w:val="28"/>
          <w:szCs w:val="28"/>
        </w:rPr>
        <w:t xml:space="preserve">оте жюри привлекаются: на 1 этапе Конкурса – члены рабочей группы 1 этапа Конкурса; на 2 этапе – члены рабочей группы 2 этапа Конкурса; на 3 этапе Конкурса – члены оргкомитета. </w:t>
      </w:r>
    </w:p>
    <w:p w:rsidR="009E6E78" w:rsidRDefault="009E6E7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highlight w:val="yellow"/>
        </w:rPr>
      </w:pPr>
    </w:p>
    <w:p w:rsidR="009E6E78" w:rsidRDefault="00972E60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Подведение итогов Конкурса</w:t>
      </w:r>
    </w:p>
    <w:p w:rsidR="009E6E78" w:rsidRDefault="009E6E7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 Участникам Конкурса, авторам 5 лучших кон</w:t>
      </w:r>
      <w:r>
        <w:rPr>
          <w:rFonts w:ascii="Times New Roman" w:hAnsi="Times New Roman"/>
          <w:sz w:val="28"/>
          <w:szCs w:val="28"/>
        </w:rPr>
        <w:t xml:space="preserve">курсных сочинений, набравшим наибольшее количество баллов в каждой возрастной группе на основании рейтингового списка Конкурса, присваивается статус победителя Конкурса. 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9.2. Участники, занявшие последующие позиции в рейтинговом списке </w:t>
      </w:r>
      <w:r>
        <w:rPr>
          <w:rFonts w:ascii="Times New Roman" w:hAnsi="Times New Roman"/>
          <w:sz w:val="28"/>
          <w:szCs w:val="28"/>
        </w:rPr>
        <w:br/>
        <w:t>(из расчета 5 % от</w:t>
      </w:r>
      <w:r>
        <w:rPr>
          <w:rFonts w:ascii="Times New Roman" w:hAnsi="Times New Roman"/>
          <w:sz w:val="28"/>
          <w:szCs w:val="28"/>
        </w:rPr>
        <w:t xml:space="preserve"> общего числа участников), являются призерами Конкурса.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9.3. Оргкомитет имеет право установить специальные номинации </w:t>
      </w:r>
      <w:r>
        <w:rPr>
          <w:rFonts w:ascii="Times New Roman" w:hAnsi="Times New Roman"/>
          <w:sz w:val="28"/>
          <w:szCs w:val="28"/>
        </w:rPr>
        <w:br/>
        <w:t>для участников Конкурса.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9.4. Итоги Конкурса утверждаются приказом комитета образования и науки </w:t>
      </w:r>
      <w:r>
        <w:rPr>
          <w:rFonts w:ascii="Times New Roman" w:hAnsi="Times New Roman"/>
          <w:sz w:val="28"/>
          <w:szCs w:val="28"/>
        </w:rPr>
        <w:br/>
        <w:t>Волгоградской области.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9.5. Победителям и</w:t>
      </w:r>
      <w:r>
        <w:rPr>
          <w:rFonts w:ascii="Times New Roman" w:hAnsi="Times New Roman"/>
          <w:sz w:val="28"/>
          <w:szCs w:val="28"/>
        </w:rPr>
        <w:t xml:space="preserve"> призерам Конкурса вручаются соответствующие дипломы Конкурса.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9.6. Участникам Конкурса, вручаются индивидуальные электронные дипломы "Участник регионального этапа </w:t>
      </w:r>
      <w:r>
        <w:rPr>
          <w:rFonts w:ascii="Times New Roman" w:eastAsia="Times New Roman" w:hAnsi="Times New Roman"/>
          <w:spacing w:val="4"/>
          <w:sz w:val="28"/>
          <w:szCs w:val="28"/>
        </w:rPr>
        <w:t>Всероссийского конкурса сочинений 2025 года"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9.7. Педагогам, подготовившим победителей, пр</w:t>
      </w:r>
      <w:r>
        <w:rPr>
          <w:rFonts w:ascii="Times New Roman" w:hAnsi="Times New Roman"/>
          <w:sz w:val="28"/>
          <w:szCs w:val="28"/>
        </w:rPr>
        <w:t xml:space="preserve">изеров Конкурса, членам </w:t>
      </w:r>
      <w:r>
        <w:rPr>
          <w:rFonts w:ascii="Times New Roman" w:hAnsi="Times New Roman"/>
          <w:sz w:val="28"/>
          <w:szCs w:val="28"/>
        </w:rPr>
        <w:lastRenderedPageBreak/>
        <w:t xml:space="preserve">жюри Конкурса вручаются благодарственные письма комитета образования и науки </w:t>
      </w:r>
      <w:r>
        <w:rPr>
          <w:rFonts w:ascii="Times New Roman" w:hAnsi="Times New Roman"/>
          <w:sz w:val="28"/>
          <w:szCs w:val="28"/>
        </w:rPr>
        <w:br/>
        <w:t xml:space="preserve">Волгоградской области. 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9.8. Педагогам, подготовившим участников Конкурса, вручаются индивидуальные электронные сертификаты.</w:t>
      </w: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9.9. Списки победителей, резу</w:t>
      </w:r>
      <w:r>
        <w:rPr>
          <w:rFonts w:ascii="Times New Roman" w:hAnsi="Times New Roman"/>
          <w:sz w:val="28"/>
          <w:szCs w:val="28"/>
        </w:rPr>
        <w:t>льтаты оценки конкурсных работ жюри Конкурса, наградной материал в электронном виде размещаются на сайте "Мирознай" (</w:t>
      </w:r>
      <w:hyperlink r:id="rId9" w:history="1">
        <w:r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http://miroznai.ru/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9E6E78" w:rsidRDefault="009E6E7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9E6E78" w:rsidRDefault="00972E60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Отчетность Конкурса</w:t>
      </w:r>
    </w:p>
    <w:p w:rsidR="009E6E78" w:rsidRDefault="009E6E7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9E6E78" w:rsidRDefault="00972E6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Органы, осуществляющие управление в сфере образования м</w:t>
      </w:r>
      <w:r>
        <w:rPr>
          <w:rFonts w:ascii="Times New Roman" w:hAnsi="Times New Roman"/>
          <w:sz w:val="28"/>
          <w:szCs w:val="28"/>
        </w:rPr>
        <w:t>униципальных районов (городских округов) Волгоградской области, общеобразовательные организации, подведомственные комитету образования и науки Волгоградской области, профессиональные образовательные организации, принявшие участие в Конкурсе, в срок до 01 о</w:t>
      </w:r>
      <w:r>
        <w:rPr>
          <w:rFonts w:ascii="Times New Roman" w:hAnsi="Times New Roman"/>
          <w:sz w:val="28"/>
          <w:szCs w:val="28"/>
        </w:rPr>
        <w:t xml:space="preserve">ктября 2025 г. представляют отчетную информацию о проведении Конкурса по форме, согласно приложению 10 к настоящему Положению на адрес электронной почты </w:t>
      </w:r>
      <w:r>
        <w:rPr>
          <w:rStyle w:val="user-accountsubname"/>
          <w:rFonts w:ascii="Times New Roman" w:hAnsi="Times New Roman"/>
          <w:sz w:val="28"/>
          <w:szCs w:val="28"/>
        </w:rPr>
        <w:t>vks-2021.34@yandex.ru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E6E78" w:rsidRDefault="009E6E7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6E78" w:rsidRDefault="00972E6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Контакты</w:t>
      </w:r>
    </w:p>
    <w:p w:rsidR="009E6E78" w:rsidRDefault="009E6E78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E6E78" w:rsidRDefault="00972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вопросам организации, проведения и участия в Конкурсе обращаться </w:t>
      </w:r>
      <w:r>
        <w:rPr>
          <w:rFonts w:ascii="Times New Roman" w:hAnsi="Times New Roman"/>
          <w:sz w:val="28"/>
          <w:szCs w:val="28"/>
        </w:rPr>
        <w:br/>
        <w:t xml:space="preserve">по телефону: 8(8442)60-66-40, электронная почта: </w:t>
      </w:r>
      <w:r>
        <w:rPr>
          <w:rStyle w:val="user-accountsubname"/>
          <w:rFonts w:ascii="Times New Roman" w:hAnsi="Times New Roman"/>
          <w:sz w:val="28"/>
          <w:szCs w:val="28"/>
        </w:rPr>
        <w:t>vks-2021.34@yandex.ru</w:t>
      </w:r>
      <w:r>
        <w:rPr>
          <w:rFonts w:ascii="Times New Roman" w:hAnsi="Times New Roman"/>
          <w:sz w:val="28"/>
          <w:szCs w:val="28"/>
        </w:rPr>
        <w:t>.</w:t>
      </w:r>
    </w:p>
    <w:p w:rsidR="009E6E78" w:rsidRDefault="009E6E7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E6E78" w:rsidRDefault="009E6E7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E6E78" w:rsidRDefault="00972E6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</w:t>
      </w:r>
    </w:p>
    <w:p w:rsidR="009E6E78" w:rsidRDefault="00972E6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 комитета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.А.Филимонова</w:t>
      </w:r>
    </w:p>
    <w:sectPr w:rsidR="009E6E78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E60" w:rsidRDefault="00972E60">
      <w:pPr>
        <w:spacing w:line="240" w:lineRule="auto"/>
      </w:pPr>
      <w:r>
        <w:separator/>
      </w:r>
    </w:p>
  </w:endnote>
  <w:endnote w:type="continuationSeparator" w:id="0">
    <w:p w:rsidR="00972E60" w:rsidRDefault="00972E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E60" w:rsidRDefault="00972E60">
      <w:pPr>
        <w:spacing w:after="0"/>
      </w:pPr>
      <w:r>
        <w:separator/>
      </w:r>
    </w:p>
  </w:footnote>
  <w:footnote w:type="continuationSeparator" w:id="0">
    <w:p w:rsidR="00972E60" w:rsidRDefault="00972E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E78" w:rsidRDefault="00972E60">
    <w:pPr>
      <w:pStyle w:val="a9"/>
      <w:jc w:val="center"/>
      <w:rPr>
        <w:rFonts w:ascii="Times New Roman" w:hAnsi="Times New Roman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2237A8">
      <w:rPr>
        <w:rFonts w:ascii="Times New Roman" w:hAnsi="Times New Roman"/>
        <w:noProof/>
        <w:sz w:val="24"/>
        <w:szCs w:val="24"/>
      </w:rPr>
      <w:t>12</w:t>
    </w:r>
    <w:r>
      <w:rPr>
        <w:rFonts w:ascii="Times New Roman" w:hAnsi="Times New Roman"/>
        <w:sz w:val="24"/>
        <w:szCs w:val="24"/>
      </w:rPr>
      <w:fldChar w:fldCharType="end"/>
    </w:r>
  </w:p>
  <w:p w:rsidR="009E6E78" w:rsidRDefault="009E6E78">
    <w:pPr>
      <w:pStyle w:val="a9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80"/>
    <w:rsid w:val="0000209D"/>
    <w:rsid w:val="00002AB4"/>
    <w:rsid w:val="000076C3"/>
    <w:rsid w:val="000267F7"/>
    <w:rsid w:val="0002797C"/>
    <w:rsid w:val="00035A87"/>
    <w:rsid w:val="00037839"/>
    <w:rsid w:val="0004038E"/>
    <w:rsid w:val="00055289"/>
    <w:rsid w:val="000614E7"/>
    <w:rsid w:val="000846D8"/>
    <w:rsid w:val="00084D20"/>
    <w:rsid w:val="00085418"/>
    <w:rsid w:val="00087DB8"/>
    <w:rsid w:val="0009082C"/>
    <w:rsid w:val="0009193E"/>
    <w:rsid w:val="00091C65"/>
    <w:rsid w:val="00092A6B"/>
    <w:rsid w:val="000A2FA1"/>
    <w:rsid w:val="000A694E"/>
    <w:rsid w:val="000B36CE"/>
    <w:rsid w:val="000B48E8"/>
    <w:rsid w:val="000C1663"/>
    <w:rsid w:val="000C7F2C"/>
    <w:rsid w:val="000D5AB7"/>
    <w:rsid w:val="0010048C"/>
    <w:rsid w:val="001112EC"/>
    <w:rsid w:val="00136E76"/>
    <w:rsid w:val="00140A97"/>
    <w:rsid w:val="00164C08"/>
    <w:rsid w:val="00166FB5"/>
    <w:rsid w:val="00171C0B"/>
    <w:rsid w:val="00175221"/>
    <w:rsid w:val="0018796D"/>
    <w:rsid w:val="001A2709"/>
    <w:rsid w:val="001A4F74"/>
    <w:rsid w:val="001B0C24"/>
    <w:rsid w:val="001B2D4D"/>
    <w:rsid w:val="001C2795"/>
    <w:rsid w:val="001C6D38"/>
    <w:rsid w:val="001D131F"/>
    <w:rsid w:val="001E3929"/>
    <w:rsid w:val="001E66D2"/>
    <w:rsid w:val="001E74BA"/>
    <w:rsid w:val="001F0F31"/>
    <w:rsid w:val="001F42BF"/>
    <w:rsid w:val="002020BA"/>
    <w:rsid w:val="00206D0B"/>
    <w:rsid w:val="00207CBD"/>
    <w:rsid w:val="00213F14"/>
    <w:rsid w:val="002237A8"/>
    <w:rsid w:val="00230718"/>
    <w:rsid w:val="00231678"/>
    <w:rsid w:val="002335CC"/>
    <w:rsid w:val="00234584"/>
    <w:rsid w:val="0024307F"/>
    <w:rsid w:val="00253964"/>
    <w:rsid w:val="0025418E"/>
    <w:rsid w:val="002600B3"/>
    <w:rsid w:val="0026048C"/>
    <w:rsid w:val="002634B9"/>
    <w:rsid w:val="00272FD0"/>
    <w:rsid w:val="00275F48"/>
    <w:rsid w:val="00286C82"/>
    <w:rsid w:val="002870A1"/>
    <w:rsid w:val="00291546"/>
    <w:rsid w:val="00292F28"/>
    <w:rsid w:val="002A6B21"/>
    <w:rsid w:val="002B4336"/>
    <w:rsid w:val="002D0AB6"/>
    <w:rsid w:val="002E6DF8"/>
    <w:rsid w:val="002F6DA0"/>
    <w:rsid w:val="0030355D"/>
    <w:rsid w:val="00304452"/>
    <w:rsid w:val="00304DC1"/>
    <w:rsid w:val="00315D74"/>
    <w:rsid w:val="00315D9A"/>
    <w:rsid w:val="0032779C"/>
    <w:rsid w:val="003304AD"/>
    <w:rsid w:val="0033594D"/>
    <w:rsid w:val="00341F22"/>
    <w:rsid w:val="00356174"/>
    <w:rsid w:val="00370960"/>
    <w:rsid w:val="0037158E"/>
    <w:rsid w:val="00380C00"/>
    <w:rsid w:val="00386DF4"/>
    <w:rsid w:val="00392C89"/>
    <w:rsid w:val="00396836"/>
    <w:rsid w:val="003976D4"/>
    <w:rsid w:val="003A15F8"/>
    <w:rsid w:val="003A759A"/>
    <w:rsid w:val="003B1F7E"/>
    <w:rsid w:val="003B4107"/>
    <w:rsid w:val="003B4536"/>
    <w:rsid w:val="003C1B6F"/>
    <w:rsid w:val="003C1B70"/>
    <w:rsid w:val="003C2655"/>
    <w:rsid w:val="003C4689"/>
    <w:rsid w:val="003C4812"/>
    <w:rsid w:val="003C6245"/>
    <w:rsid w:val="003C71E7"/>
    <w:rsid w:val="003D7347"/>
    <w:rsid w:val="003E571D"/>
    <w:rsid w:val="003E68CF"/>
    <w:rsid w:val="003E7094"/>
    <w:rsid w:val="003E7186"/>
    <w:rsid w:val="003F0534"/>
    <w:rsid w:val="003F25F3"/>
    <w:rsid w:val="003F341E"/>
    <w:rsid w:val="004011AA"/>
    <w:rsid w:val="00407C54"/>
    <w:rsid w:val="00412795"/>
    <w:rsid w:val="00413CF2"/>
    <w:rsid w:val="004230FB"/>
    <w:rsid w:val="004252E5"/>
    <w:rsid w:val="004254E5"/>
    <w:rsid w:val="004268CA"/>
    <w:rsid w:val="00435CE1"/>
    <w:rsid w:val="0043624A"/>
    <w:rsid w:val="00436B31"/>
    <w:rsid w:val="00442108"/>
    <w:rsid w:val="004433D3"/>
    <w:rsid w:val="00453B62"/>
    <w:rsid w:val="00464919"/>
    <w:rsid w:val="00482254"/>
    <w:rsid w:val="00492347"/>
    <w:rsid w:val="004A27CA"/>
    <w:rsid w:val="004A28B6"/>
    <w:rsid w:val="004A4BF1"/>
    <w:rsid w:val="004B01C8"/>
    <w:rsid w:val="004B4A79"/>
    <w:rsid w:val="004B67C7"/>
    <w:rsid w:val="004C20FE"/>
    <w:rsid w:val="004D6805"/>
    <w:rsid w:val="004E00A3"/>
    <w:rsid w:val="004F0F69"/>
    <w:rsid w:val="004F3850"/>
    <w:rsid w:val="004F67AF"/>
    <w:rsid w:val="00510DEA"/>
    <w:rsid w:val="00513C6E"/>
    <w:rsid w:val="0052081D"/>
    <w:rsid w:val="00530B59"/>
    <w:rsid w:val="00540C82"/>
    <w:rsid w:val="0054718B"/>
    <w:rsid w:val="005541F3"/>
    <w:rsid w:val="0056002D"/>
    <w:rsid w:val="0056508E"/>
    <w:rsid w:val="00571A2A"/>
    <w:rsid w:val="00586714"/>
    <w:rsid w:val="00592F3F"/>
    <w:rsid w:val="005A4C1D"/>
    <w:rsid w:val="005B744C"/>
    <w:rsid w:val="005C665F"/>
    <w:rsid w:val="005C68C0"/>
    <w:rsid w:val="005D5BD5"/>
    <w:rsid w:val="005F0587"/>
    <w:rsid w:val="005F1F52"/>
    <w:rsid w:val="005F2F26"/>
    <w:rsid w:val="005F55EE"/>
    <w:rsid w:val="00602A5C"/>
    <w:rsid w:val="006032A6"/>
    <w:rsid w:val="0060544F"/>
    <w:rsid w:val="00605D65"/>
    <w:rsid w:val="006070CA"/>
    <w:rsid w:val="00611626"/>
    <w:rsid w:val="00613F68"/>
    <w:rsid w:val="0061721B"/>
    <w:rsid w:val="00621848"/>
    <w:rsid w:val="0062432F"/>
    <w:rsid w:val="0062647B"/>
    <w:rsid w:val="00637001"/>
    <w:rsid w:val="006404E4"/>
    <w:rsid w:val="00643280"/>
    <w:rsid w:val="006503A5"/>
    <w:rsid w:val="00652BD2"/>
    <w:rsid w:val="00682775"/>
    <w:rsid w:val="00686F49"/>
    <w:rsid w:val="00691C62"/>
    <w:rsid w:val="00694435"/>
    <w:rsid w:val="0069621B"/>
    <w:rsid w:val="006A25BA"/>
    <w:rsid w:val="006B6049"/>
    <w:rsid w:val="006D5442"/>
    <w:rsid w:val="006D6A01"/>
    <w:rsid w:val="00703045"/>
    <w:rsid w:val="00706B8D"/>
    <w:rsid w:val="007118BC"/>
    <w:rsid w:val="00712DE6"/>
    <w:rsid w:val="0071772C"/>
    <w:rsid w:val="00724525"/>
    <w:rsid w:val="00725142"/>
    <w:rsid w:val="007372A0"/>
    <w:rsid w:val="00742D3F"/>
    <w:rsid w:val="0074386B"/>
    <w:rsid w:val="007520B0"/>
    <w:rsid w:val="00752871"/>
    <w:rsid w:val="00756306"/>
    <w:rsid w:val="007600A1"/>
    <w:rsid w:val="0077578A"/>
    <w:rsid w:val="00782D83"/>
    <w:rsid w:val="00790BD1"/>
    <w:rsid w:val="00790FB2"/>
    <w:rsid w:val="00791A73"/>
    <w:rsid w:val="007A216F"/>
    <w:rsid w:val="007A6056"/>
    <w:rsid w:val="007C426D"/>
    <w:rsid w:val="007F0854"/>
    <w:rsid w:val="007F2B44"/>
    <w:rsid w:val="007F3907"/>
    <w:rsid w:val="007F4F62"/>
    <w:rsid w:val="007F7746"/>
    <w:rsid w:val="00803B64"/>
    <w:rsid w:val="008077CC"/>
    <w:rsid w:val="00812704"/>
    <w:rsid w:val="00814BA2"/>
    <w:rsid w:val="008158C4"/>
    <w:rsid w:val="0082100B"/>
    <w:rsid w:val="008215CF"/>
    <w:rsid w:val="00836E64"/>
    <w:rsid w:val="008412C3"/>
    <w:rsid w:val="00842DB8"/>
    <w:rsid w:val="00843BCC"/>
    <w:rsid w:val="0085491F"/>
    <w:rsid w:val="00857559"/>
    <w:rsid w:val="00870475"/>
    <w:rsid w:val="00876714"/>
    <w:rsid w:val="00882ABF"/>
    <w:rsid w:val="00897B11"/>
    <w:rsid w:val="008B429C"/>
    <w:rsid w:val="008C3C1D"/>
    <w:rsid w:val="008D3943"/>
    <w:rsid w:val="008E0F39"/>
    <w:rsid w:val="008E1255"/>
    <w:rsid w:val="008E1BC3"/>
    <w:rsid w:val="008F0751"/>
    <w:rsid w:val="00901114"/>
    <w:rsid w:val="00914038"/>
    <w:rsid w:val="00925DAF"/>
    <w:rsid w:val="00930693"/>
    <w:rsid w:val="0093480E"/>
    <w:rsid w:val="00942A1D"/>
    <w:rsid w:val="00955C98"/>
    <w:rsid w:val="009563D8"/>
    <w:rsid w:val="00972B01"/>
    <w:rsid w:val="00972E60"/>
    <w:rsid w:val="0097313A"/>
    <w:rsid w:val="009752F0"/>
    <w:rsid w:val="00977641"/>
    <w:rsid w:val="009857C3"/>
    <w:rsid w:val="00985E2A"/>
    <w:rsid w:val="00990354"/>
    <w:rsid w:val="0099280F"/>
    <w:rsid w:val="009A08D1"/>
    <w:rsid w:val="009A58E9"/>
    <w:rsid w:val="009B415B"/>
    <w:rsid w:val="009C05A9"/>
    <w:rsid w:val="009C47D2"/>
    <w:rsid w:val="009C65BB"/>
    <w:rsid w:val="009D3559"/>
    <w:rsid w:val="009D45DC"/>
    <w:rsid w:val="009E314E"/>
    <w:rsid w:val="009E3EF8"/>
    <w:rsid w:val="009E444F"/>
    <w:rsid w:val="009E606B"/>
    <w:rsid w:val="009E6E78"/>
    <w:rsid w:val="009F360E"/>
    <w:rsid w:val="009F5B49"/>
    <w:rsid w:val="009F7493"/>
    <w:rsid w:val="00A00A8C"/>
    <w:rsid w:val="00A00FC5"/>
    <w:rsid w:val="00A02784"/>
    <w:rsid w:val="00A0381F"/>
    <w:rsid w:val="00A05227"/>
    <w:rsid w:val="00A06919"/>
    <w:rsid w:val="00A11FD6"/>
    <w:rsid w:val="00A13B0E"/>
    <w:rsid w:val="00A26717"/>
    <w:rsid w:val="00A32388"/>
    <w:rsid w:val="00A329B9"/>
    <w:rsid w:val="00A41DB2"/>
    <w:rsid w:val="00A45C9E"/>
    <w:rsid w:val="00A516FE"/>
    <w:rsid w:val="00A57589"/>
    <w:rsid w:val="00A66165"/>
    <w:rsid w:val="00A7106E"/>
    <w:rsid w:val="00A7487E"/>
    <w:rsid w:val="00A83058"/>
    <w:rsid w:val="00A85FEB"/>
    <w:rsid w:val="00A916F1"/>
    <w:rsid w:val="00A95780"/>
    <w:rsid w:val="00AA0209"/>
    <w:rsid w:val="00AA303E"/>
    <w:rsid w:val="00AA664D"/>
    <w:rsid w:val="00AB3731"/>
    <w:rsid w:val="00AB405C"/>
    <w:rsid w:val="00AB60C8"/>
    <w:rsid w:val="00AC21BA"/>
    <w:rsid w:val="00AC3455"/>
    <w:rsid w:val="00AC7EAD"/>
    <w:rsid w:val="00AD56DF"/>
    <w:rsid w:val="00AE0776"/>
    <w:rsid w:val="00AE181A"/>
    <w:rsid w:val="00AE28D3"/>
    <w:rsid w:val="00AE5709"/>
    <w:rsid w:val="00AE676D"/>
    <w:rsid w:val="00AF6D84"/>
    <w:rsid w:val="00B016C4"/>
    <w:rsid w:val="00B02491"/>
    <w:rsid w:val="00B02981"/>
    <w:rsid w:val="00B04D41"/>
    <w:rsid w:val="00B10539"/>
    <w:rsid w:val="00B12D22"/>
    <w:rsid w:val="00B228AB"/>
    <w:rsid w:val="00B25DF3"/>
    <w:rsid w:val="00B35832"/>
    <w:rsid w:val="00B446DE"/>
    <w:rsid w:val="00B52B93"/>
    <w:rsid w:val="00B536E0"/>
    <w:rsid w:val="00B61A42"/>
    <w:rsid w:val="00B6344E"/>
    <w:rsid w:val="00B64425"/>
    <w:rsid w:val="00B66AD3"/>
    <w:rsid w:val="00B724FA"/>
    <w:rsid w:val="00B76F53"/>
    <w:rsid w:val="00B91897"/>
    <w:rsid w:val="00B96BD5"/>
    <w:rsid w:val="00B9771F"/>
    <w:rsid w:val="00BA4466"/>
    <w:rsid w:val="00BA7367"/>
    <w:rsid w:val="00BB0448"/>
    <w:rsid w:val="00BB22CF"/>
    <w:rsid w:val="00BB2D81"/>
    <w:rsid w:val="00BB5AF6"/>
    <w:rsid w:val="00BB6350"/>
    <w:rsid w:val="00BC5548"/>
    <w:rsid w:val="00BD2208"/>
    <w:rsid w:val="00BD29BD"/>
    <w:rsid w:val="00BD3400"/>
    <w:rsid w:val="00BD3654"/>
    <w:rsid w:val="00BE62D1"/>
    <w:rsid w:val="00BF006B"/>
    <w:rsid w:val="00BF3B14"/>
    <w:rsid w:val="00C02535"/>
    <w:rsid w:val="00C04659"/>
    <w:rsid w:val="00C15F18"/>
    <w:rsid w:val="00C205B4"/>
    <w:rsid w:val="00C22D8F"/>
    <w:rsid w:val="00C23CAD"/>
    <w:rsid w:val="00C2508F"/>
    <w:rsid w:val="00C274BE"/>
    <w:rsid w:val="00C31660"/>
    <w:rsid w:val="00C35F94"/>
    <w:rsid w:val="00C37EB8"/>
    <w:rsid w:val="00C424E9"/>
    <w:rsid w:val="00C43460"/>
    <w:rsid w:val="00C51534"/>
    <w:rsid w:val="00C568C2"/>
    <w:rsid w:val="00C629B7"/>
    <w:rsid w:val="00C62B00"/>
    <w:rsid w:val="00C71B9B"/>
    <w:rsid w:val="00C7620E"/>
    <w:rsid w:val="00C77947"/>
    <w:rsid w:val="00C86FEF"/>
    <w:rsid w:val="00C86FF1"/>
    <w:rsid w:val="00C92F4B"/>
    <w:rsid w:val="00C931CA"/>
    <w:rsid w:val="00C9500F"/>
    <w:rsid w:val="00C95137"/>
    <w:rsid w:val="00C95627"/>
    <w:rsid w:val="00CA5231"/>
    <w:rsid w:val="00CB18A9"/>
    <w:rsid w:val="00CB23EF"/>
    <w:rsid w:val="00CB2B05"/>
    <w:rsid w:val="00CB35CC"/>
    <w:rsid w:val="00CB43B9"/>
    <w:rsid w:val="00CB75A3"/>
    <w:rsid w:val="00CB76C5"/>
    <w:rsid w:val="00CC3B0F"/>
    <w:rsid w:val="00CD275A"/>
    <w:rsid w:val="00CD6065"/>
    <w:rsid w:val="00CD79A3"/>
    <w:rsid w:val="00CE25BE"/>
    <w:rsid w:val="00CF7F78"/>
    <w:rsid w:val="00D04311"/>
    <w:rsid w:val="00D26CF2"/>
    <w:rsid w:val="00D33990"/>
    <w:rsid w:val="00D368D1"/>
    <w:rsid w:val="00D372EB"/>
    <w:rsid w:val="00D40636"/>
    <w:rsid w:val="00D422B9"/>
    <w:rsid w:val="00D439ED"/>
    <w:rsid w:val="00D45970"/>
    <w:rsid w:val="00D46A12"/>
    <w:rsid w:val="00D56C51"/>
    <w:rsid w:val="00D758FD"/>
    <w:rsid w:val="00D774FD"/>
    <w:rsid w:val="00D81AFC"/>
    <w:rsid w:val="00D83201"/>
    <w:rsid w:val="00D8563C"/>
    <w:rsid w:val="00D90AC4"/>
    <w:rsid w:val="00D948F3"/>
    <w:rsid w:val="00D962CF"/>
    <w:rsid w:val="00D97583"/>
    <w:rsid w:val="00DA481B"/>
    <w:rsid w:val="00DB0A6F"/>
    <w:rsid w:val="00DB4B1E"/>
    <w:rsid w:val="00DB75AA"/>
    <w:rsid w:val="00DC0C72"/>
    <w:rsid w:val="00DC5C50"/>
    <w:rsid w:val="00DF16D8"/>
    <w:rsid w:val="00E003E2"/>
    <w:rsid w:val="00E040C9"/>
    <w:rsid w:val="00E0547E"/>
    <w:rsid w:val="00E119C9"/>
    <w:rsid w:val="00E158B9"/>
    <w:rsid w:val="00E2299A"/>
    <w:rsid w:val="00E31CD8"/>
    <w:rsid w:val="00E3395E"/>
    <w:rsid w:val="00E450C0"/>
    <w:rsid w:val="00E51902"/>
    <w:rsid w:val="00E51B3C"/>
    <w:rsid w:val="00E54FCD"/>
    <w:rsid w:val="00E55A6A"/>
    <w:rsid w:val="00E55C3D"/>
    <w:rsid w:val="00E6293F"/>
    <w:rsid w:val="00E64001"/>
    <w:rsid w:val="00E67696"/>
    <w:rsid w:val="00E71A93"/>
    <w:rsid w:val="00E84361"/>
    <w:rsid w:val="00E900F7"/>
    <w:rsid w:val="00E91F8D"/>
    <w:rsid w:val="00E971E6"/>
    <w:rsid w:val="00EA43B7"/>
    <w:rsid w:val="00EA7FBA"/>
    <w:rsid w:val="00EC078B"/>
    <w:rsid w:val="00EC4A4B"/>
    <w:rsid w:val="00EC6678"/>
    <w:rsid w:val="00ED6699"/>
    <w:rsid w:val="00EE1CD4"/>
    <w:rsid w:val="00EE2426"/>
    <w:rsid w:val="00EE5D35"/>
    <w:rsid w:val="00EE6C7A"/>
    <w:rsid w:val="00EE7E3F"/>
    <w:rsid w:val="00EF1860"/>
    <w:rsid w:val="00EF3020"/>
    <w:rsid w:val="00EF72A0"/>
    <w:rsid w:val="00F00718"/>
    <w:rsid w:val="00F00975"/>
    <w:rsid w:val="00F04453"/>
    <w:rsid w:val="00F07BF8"/>
    <w:rsid w:val="00F2548B"/>
    <w:rsid w:val="00F31734"/>
    <w:rsid w:val="00F41940"/>
    <w:rsid w:val="00F479AE"/>
    <w:rsid w:val="00F56E8C"/>
    <w:rsid w:val="00F57240"/>
    <w:rsid w:val="00F57488"/>
    <w:rsid w:val="00F66471"/>
    <w:rsid w:val="00F67652"/>
    <w:rsid w:val="00F7165E"/>
    <w:rsid w:val="00F72C15"/>
    <w:rsid w:val="00F74F05"/>
    <w:rsid w:val="00F80EC6"/>
    <w:rsid w:val="00F9632D"/>
    <w:rsid w:val="00FA668A"/>
    <w:rsid w:val="00FD1611"/>
    <w:rsid w:val="00FD2F3A"/>
    <w:rsid w:val="00FD7312"/>
    <w:rsid w:val="00FE04CB"/>
    <w:rsid w:val="00FE0ABF"/>
    <w:rsid w:val="00FE1209"/>
    <w:rsid w:val="00FE2C4F"/>
    <w:rsid w:val="7A2D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BAD0F-7BB6-4F5E-ACF6-FC31B40F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rPr>
      <w:color w:val="0563C1"/>
      <w:u w:val="single"/>
    </w:rPr>
  </w:style>
  <w:style w:type="character" w:styleId="a6">
    <w:name w:val="Strong"/>
    <w:basedOn w:val="a0"/>
    <w:uiPriority w:val="22"/>
    <w:qFormat/>
    <w:rPr>
      <w:rFonts w:cs="Times New Roman"/>
      <w:b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d">
    <w:name w:val="Table Grid"/>
    <w:basedOn w:val="a1"/>
    <w:uiPriority w:val="59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after="180" w:line="312" w:lineRule="exact"/>
      <w:ind w:hanging="820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23pt">
    <w:name w:val="Основной текст (2) + Интервал 3 pt"/>
    <w:basedOn w:val="2"/>
    <w:rPr>
      <w:rFonts w:eastAsia="Times New Roman"/>
      <w:color w:val="000000"/>
      <w:spacing w:val="70"/>
      <w:w w:val="100"/>
      <w:position w:val="0"/>
      <w:u w:val="none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3">
    <w:name w:val="Основной текст (3)_"/>
    <w:basedOn w:val="a0"/>
    <w:link w:val="30"/>
    <w:rPr>
      <w:rFonts w:eastAsia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pPr>
      <w:widowControl w:val="0"/>
      <w:shd w:val="clear" w:color="auto" w:fill="FFFFFF"/>
      <w:spacing w:after="360" w:line="418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a">
    <w:name w:val="Верхний колонтитул Знак"/>
    <w:basedOn w:val="a0"/>
    <w:link w:val="a9"/>
    <w:uiPriority w:val="99"/>
    <w:rPr>
      <w:rFonts w:ascii="Calibri" w:hAnsi="Calibri" w:cs="Times New Roman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Pr>
      <w:rFonts w:ascii="Calibri" w:hAnsi="Calibri" w:cs="Times New Roman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">
    <w:name w:val="Без интервала1"/>
    <w:rPr>
      <w:rFonts w:ascii="Calibri" w:hAnsi="Calibri" w:cs="Calibri"/>
      <w:sz w:val="22"/>
      <w:szCs w:val="22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s1">
    <w:name w:val="s1"/>
    <w:basedOn w:val="a0"/>
  </w:style>
  <w:style w:type="paragraph" w:customStyle="1" w:styleId="p2">
    <w:name w:val="p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Pr>
      <w:rFonts w:cs="Times New Roman"/>
    </w:rPr>
  </w:style>
  <w:style w:type="paragraph" w:customStyle="1" w:styleId="m-8872383726887983263gmail-msolistparagraph">
    <w:name w:val="m_-8872383726887983263gmail-msolist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gi">
    <w:name w:val="gi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dropdown-user-name">
    <w:name w:val="dropdown-user-name"/>
    <w:basedOn w:val="a0"/>
  </w:style>
  <w:style w:type="character" w:customStyle="1" w:styleId="dropdown-user-namefirst-letter">
    <w:name w:val="dropdown-user-name__first-letter"/>
    <w:basedOn w:val="a0"/>
  </w:style>
  <w:style w:type="character" w:customStyle="1" w:styleId="user-accountsubname">
    <w:name w:val="user-account__subname"/>
    <w:basedOn w:val="a0"/>
  </w:style>
  <w:style w:type="character" w:customStyle="1" w:styleId="af0">
    <w:name w:val="Основной текст_"/>
    <w:basedOn w:val="a0"/>
    <w:link w:val="10"/>
    <w:rPr>
      <w:rFonts w:eastAsia="Times New Roman"/>
      <w:sz w:val="46"/>
      <w:szCs w:val="46"/>
    </w:rPr>
  </w:style>
  <w:style w:type="paragraph" w:customStyle="1" w:styleId="10">
    <w:name w:val="Основной текст1"/>
    <w:basedOn w:val="a"/>
    <w:link w:val="af0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ozna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rozna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irozna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1C628-7AB8-40EE-8D9E-E1D463C1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4260</Words>
  <Characters>24287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79093808510</cp:lastModifiedBy>
  <cp:revision>2</cp:revision>
  <cp:lastPrinted>2024-05-22T06:12:00Z</cp:lastPrinted>
  <dcterms:created xsi:type="dcterms:W3CDTF">2025-07-09T10:48:00Z</dcterms:created>
  <dcterms:modified xsi:type="dcterms:W3CDTF">2025-07-09T10:48:00Z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46C9532692EB4388A67E8A04BC9490D1_12</vt:lpwstr>
  </property>
</Properties>
</file>